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C1" w:rsidRDefault="00940AC1" w:rsidP="00940AC1">
      <w:pPr>
        <w:spacing w:before="73"/>
        <w:ind w:left="144" w:right="135"/>
        <w:jc w:val="center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940AC1" w:rsidRDefault="00940AC1" w:rsidP="00940AC1">
      <w:pPr>
        <w:spacing w:before="243"/>
        <w:ind w:left="148" w:right="135"/>
        <w:jc w:val="center"/>
        <w:rPr>
          <w:b/>
          <w:sz w:val="24"/>
        </w:rPr>
      </w:pPr>
      <w:r>
        <w:rPr>
          <w:b/>
          <w:spacing w:val="-2"/>
          <w:sz w:val="24"/>
        </w:rPr>
        <w:t>«ПРОФЕССИОНАЛИТЕТ»</w:t>
      </w:r>
    </w:p>
    <w:p w:rsidR="00940AC1" w:rsidRDefault="00940AC1" w:rsidP="00940AC1">
      <w:pPr>
        <w:pStyle w:val="a4"/>
        <w:rPr>
          <w:b/>
        </w:rPr>
      </w:pPr>
    </w:p>
    <w:p w:rsidR="00940AC1" w:rsidRDefault="00940AC1" w:rsidP="00940AC1">
      <w:pPr>
        <w:pStyle w:val="a4"/>
        <w:spacing w:before="206"/>
        <w:rPr>
          <w:b/>
        </w:rPr>
      </w:pPr>
    </w:p>
    <w:p w:rsidR="00940AC1" w:rsidRDefault="00940AC1" w:rsidP="00940AC1">
      <w:pPr>
        <w:spacing w:before="1"/>
        <w:ind w:left="148" w:right="135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940AC1" w:rsidRDefault="00940AC1" w:rsidP="00940AC1">
      <w:pPr>
        <w:pStyle w:val="a4"/>
        <w:spacing w:before="40"/>
        <w:ind w:left="149" w:right="135"/>
        <w:jc w:val="center"/>
      </w:pPr>
      <w:r>
        <w:t>Среднее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rPr>
          <w:spacing w:val="-2"/>
        </w:rPr>
        <w:t>образование</w:t>
      </w:r>
    </w:p>
    <w:p w:rsidR="00940AC1" w:rsidRDefault="00940AC1" w:rsidP="00940AC1">
      <w:pPr>
        <w:pStyle w:val="a4"/>
        <w:spacing w:before="84"/>
      </w:pPr>
    </w:p>
    <w:p w:rsidR="00940AC1" w:rsidRDefault="00940AC1" w:rsidP="00940AC1">
      <w:pPr>
        <w:pStyle w:val="1"/>
        <w:ind w:left="145" w:right="135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rPr>
          <w:spacing w:val="-2"/>
        </w:rPr>
        <w:t>программа</w:t>
      </w:r>
    </w:p>
    <w:p w:rsidR="00940AC1" w:rsidRDefault="00940AC1" w:rsidP="00940AC1">
      <w:pPr>
        <w:pStyle w:val="a4"/>
        <w:spacing w:before="82"/>
        <w:rPr>
          <w:b/>
        </w:rPr>
      </w:pPr>
    </w:p>
    <w:p w:rsidR="00940AC1" w:rsidRDefault="00940AC1" w:rsidP="00940AC1">
      <w:pPr>
        <w:pStyle w:val="a4"/>
        <w:ind w:left="144" w:right="135"/>
        <w:jc w:val="center"/>
      </w:pP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звена</w:t>
      </w:r>
    </w:p>
    <w:p w:rsidR="00940AC1" w:rsidRDefault="00940AC1" w:rsidP="00940AC1">
      <w:pPr>
        <w:pStyle w:val="a4"/>
        <w:spacing w:before="85"/>
      </w:pPr>
    </w:p>
    <w:p w:rsidR="00940AC1" w:rsidRDefault="00940AC1" w:rsidP="00940AC1">
      <w:pPr>
        <w:pStyle w:val="1"/>
        <w:ind w:left="4365"/>
      </w:pPr>
      <w:r>
        <w:rPr>
          <w:spacing w:val="-2"/>
        </w:rPr>
        <w:t>Специальность</w:t>
      </w:r>
    </w:p>
    <w:p w:rsidR="00940AC1" w:rsidRPr="00940AC1" w:rsidRDefault="00940AC1" w:rsidP="00940AC1">
      <w:pPr>
        <w:spacing w:before="41" w:line="276" w:lineRule="auto"/>
        <w:ind w:left="709" w:hanging="142"/>
        <w:jc w:val="both"/>
        <w:rPr>
          <w:rFonts w:ascii="Times New Roman" w:hAnsi="Times New Roman" w:cs="Times New Roman"/>
          <w:b/>
          <w:sz w:val="24"/>
        </w:rPr>
      </w:pPr>
      <w:r w:rsidRPr="00940AC1">
        <w:rPr>
          <w:rFonts w:ascii="Times New Roman" w:hAnsi="Times New Roman" w:cs="Times New Roman"/>
          <w:b/>
          <w:sz w:val="24"/>
        </w:rPr>
        <w:t>15.02.17 Монтаж, техническое обслуживание и ремонт промышленного оборудования (по отраслям)</w:t>
      </w:r>
    </w:p>
    <w:p w:rsidR="00940AC1" w:rsidRPr="00940AC1" w:rsidRDefault="00940AC1" w:rsidP="00940AC1">
      <w:pPr>
        <w:pStyle w:val="a4"/>
        <w:ind w:left="709" w:hanging="142"/>
        <w:jc w:val="both"/>
        <w:rPr>
          <w:b/>
        </w:rPr>
      </w:pPr>
    </w:p>
    <w:p w:rsidR="00940AC1" w:rsidRDefault="00940AC1" w:rsidP="00940AC1">
      <w:pPr>
        <w:pStyle w:val="a4"/>
        <w:spacing w:before="56"/>
        <w:rPr>
          <w:b/>
        </w:rPr>
      </w:pPr>
    </w:p>
    <w:p w:rsidR="00940AC1" w:rsidRDefault="00940AC1" w:rsidP="00940AC1">
      <w:pPr>
        <w:pStyle w:val="a4"/>
        <w:ind w:left="147" w:right="135"/>
        <w:jc w:val="center"/>
      </w:pP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</w:p>
    <w:p w:rsidR="00940AC1" w:rsidRDefault="00940AC1" w:rsidP="00940AC1">
      <w:pPr>
        <w:pStyle w:val="a4"/>
      </w:pPr>
    </w:p>
    <w:p w:rsidR="00940AC1" w:rsidRDefault="00940AC1" w:rsidP="00940AC1">
      <w:pPr>
        <w:pStyle w:val="a4"/>
        <w:spacing w:before="125"/>
      </w:pPr>
    </w:p>
    <w:p w:rsidR="00940AC1" w:rsidRDefault="00940AC1" w:rsidP="00940AC1">
      <w:pPr>
        <w:pStyle w:val="1"/>
        <w:ind w:left="146" w:right="135"/>
        <w:jc w:val="center"/>
      </w:pPr>
      <w:r>
        <w:t>Квалификация</w:t>
      </w:r>
      <w:r>
        <w:rPr>
          <w:spacing w:val="-8"/>
        </w:rPr>
        <w:t xml:space="preserve"> </w:t>
      </w:r>
      <w:r>
        <w:rPr>
          <w:spacing w:val="-2"/>
        </w:rPr>
        <w:t>выпускника</w:t>
      </w:r>
    </w:p>
    <w:p w:rsidR="00940AC1" w:rsidRDefault="00940AC1" w:rsidP="00940AC1">
      <w:pPr>
        <w:pStyle w:val="a4"/>
        <w:spacing w:before="41"/>
        <w:ind w:left="144" w:right="135"/>
        <w:jc w:val="center"/>
      </w:pPr>
      <w:r>
        <w:rPr>
          <w:spacing w:val="-2"/>
        </w:rPr>
        <w:t>техник</w:t>
      </w:r>
    </w:p>
    <w:p w:rsidR="00940AC1" w:rsidRDefault="00940AC1" w:rsidP="00940AC1">
      <w:pPr>
        <w:pStyle w:val="a4"/>
        <w:spacing w:before="2"/>
        <w:rPr>
          <w:sz w:val="18"/>
        </w:rPr>
      </w:pPr>
    </w:p>
    <w:p w:rsidR="00940AC1" w:rsidRDefault="00940AC1" w:rsidP="00940AC1">
      <w:pPr>
        <w:pStyle w:val="a4"/>
        <w:spacing w:before="14"/>
        <w:rPr>
          <w:sz w:val="20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4189"/>
        <w:gridCol w:w="4994"/>
      </w:tblGrid>
      <w:tr w:rsidR="00940AC1" w:rsidTr="007304ED">
        <w:trPr>
          <w:trHeight w:val="1215"/>
        </w:trPr>
        <w:tc>
          <w:tcPr>
            <w:tcW w:w="4189" w:type="dxa"/>
          </w:tcPr>
          <w:p w:rsidR="00940AC1" w:rsidRPr="00940AC1" w:rsidRDefault="00940AC1" w:rsidP="007304ED">
            <w:pPr>
              <w:pStyle w:val="TableParagraph"/>
              <w:spacing w:line="266" w:lineRule="exact"/>
              <w:ind w:left="50"/>
              <w:rPr>
                <w:b/>
                <w:sz w:val="24"/>
                <w:lang w:val="ru-RU"/>
              </w:rPr>
            </w:pPr>
            <w:r w:rsidRPr="00940AC1">
              <w:rPr>
                <w:b/>
                <w:sz w:val="24"/>
                <w:lang w:val="ru-RU"/>
              </w:rPr>
              <w:t>Утверждено</w:t>
            </w:r>
            <w:r w:rsidRPr="00940AC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40AC1">
              <w:rPr>
                <w:b/>
                <w:spacing w:val="-2"/>
                <w:sz w:val="24"/>
                <w:lang w:val="ru-RU"/>
              </w:rPr>
              <w:t>протоколом</w:t>
            </w:r>
          </w:p>
          <w:p w:rsidR="00940AC1" w:rsidRPr="00940AC1" w:rsidRDefault="00940AC1" w:rsidP="007304ED">
            <w:pPr>
              <w:pStyle w:val="TableParagraph"/>
              <w:tabs>
                <w:tab w:val="left" w:pos="3893"/>
              </w:tabs>
              <w:ind w:left="50" w:right="112"/>
              <w:rPr>
                <w:b/>
                <w:sz w:val="24"/>
                <w:lang w:val="ru-RU"/>
              </w:rPr>
            </w:pPr>
            <w:r w:rsidRPr="00940AC1">
              <w:rPr>
                <w:b/>
                <w:sz w:val="24"/>
                <w:lang w:val="ru-RU"/>
              </w:rPr>
              <w:t>Федерального</w:t>
            </w:r>
            <w:r w:rsidRPr="00940AC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940AC1">
              <w:rPr>
                <w:b/>
                <w:sz w:val="24"/>
                <w:lang w:val="ru-RU"/>
              </w:rPr>
              <w:t xml:space="preserve">учебно-методического объединения по УГПС </w:t>
            </w:r>
            <w:r w:rsidRPr="00940AC1">
              <w:rPr>
                <w:sz w:val="24"/>
                <w:u w:val="single"/>
                <w:lang w:val="ru-RU"/>
              </w:rPr>
              <w:tab/>
            </w:r>
            <w:r w:rsidRPr="00940AC1">
              <w:rPr>
                <w:b/>
                <w:spacing w:val="-10"/>
                <w:sz w:val="24"/>
                <w:lang w:val="ru-RU"/>
              </w:rPr>
              <w:t>:</w:t>
            </w:r>
          </w:p>
        </w:tc>
        <w:tc>
          <w:tcPr>
            <w:tcW w:w="4994" w:type="dxa"/>
          </w:tcPr>
          <w:p w:rsidR="00940AC1" w:rsidRPr="00940AC1" w:rsidRDefault="00940AC1" w:rsidP="007304ED">
            <w:pPr>
              <w:pStyle w:val="TableParagraph"/>
              <w:spacing w:before="266"/>
              <w:rPr>
                <w:sz w:val="24"/>
                <w:lang w:val="ru-RU"/>
              </w:rPr>
            </w:pPr>
          </w:p>
          <w:p w:rsidR="00940AC1" w:rsidRPr="00940AC1" w:rsidRDefault="00940AC1" w:rsidP="007304ED">
            <w:pPr>
              <w:pStyle w:val="TableParagraph"/>
              <w:tabs>
                <w:tab w:val="left" w:pos="4944"/>
              </w:tabs>
              <w:ind w:left="89"/>
              <w:jc w:val="center"/>
              <w:rPr>
                <w:sz w:val="24"/>
                <w:lang w:val="ru-RU"/>
              </w:rPr>
            </w:pPr>
            <w:r w:rsidRPr="00940AC1">
              <w:rPr>
                <w:sz w:val="24"/>
                <w:u w:val="single"/>
                <w:lang w:val="ru-RU"/>
              </w:rPr>
              <w:t xml:space="preserve"> </w:t>
            </w:r>
            <w:r w:rsidRPr="00940AC1">
              <w:rPr>
                <w:sz w:val="24"/>
                <w:u w:val="single"/>
                <w:lang w:val="ru-RU"/>
              </w:rPr>
              <w:tab/>
            </w:r>
          </w:p>
          <w:p w:rsidR="00940AC1" w:rsidRDefault="00940AC1" w:rsidP="007304ED">
            <w:pPr>
              <w:pStyle w:val="TableParagraph"/>
              <w:spacing w:before="1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реквизиты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утверждающего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документа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  <w:tr w:rsidR="00940AC1" w:rsidTr="007304ED">
        <w:trPr>
          <w:trHeight w:val="1473"/>
        </w:trPr>
        <w:tc>
          <w:tcPr>
            <w:tcW w:w="4189" w:type="dxa"/>
          </w:tcPr>
          <w:p w:rsidR="00940AC1" w:rsidRPr="00940AC1" w:rsidRDefault="00940AC1" w:rsidP="007304ED">
            <w:pPr>
              <w:pStyle w:val="TableParagraph"/>
              <w:spacing w:before="155"/>
              <w:ind w:left="50"/>
              <w:rPr>
                <w:b/>
                <w:sz w:val="24"/>
                <w:lang w:val="ru-RU"/>
              </w:rPr>
            </w:pPr>
            <w:r w:rsidRPr="00940AC1">
              <w:rPr>
                <w:b/>
                <w:sz w:val="24"/>
                <w:lang w:val="ru-RU"/>
              </w:rPr>
              <w:t>Зарегистрировано</w:t>
            </w:r>
            <w:r w:rsidRPr="00940AC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40AC1">
              <w:rPr>
                <w:b/>
                <w:spacing w:val="-10"/>
                <w:sz w:val="24"/>
                <w:lang w:val="ru-RU"/>
              </w:rPr>
              <w:t>в</w:t>
            </w:r>
          </w:p>
          <w:p w:rsidR="00940AC1" w:rsidRPr="00940AC1" w:rsidRDefault="00940AC1" w:rsidP="007304ED">
            <w:pPr>
              <w:pStyle w:val="TableParagraph"/>
              <w:ind w:left="50" w:right="1412"/>
              <w:rPr>
                <w:b/>
                <w:sz w:val="24"/>
                <w:lang w:val="ru-RU"/>
              </w:rPr>
            </w:pPr>
            <w:r w:rsidRPr="00940AC1">
              <w:rPr>
                <w:b/>
                <w:sz w:val="24"/>
                <w:lang w:val="ru-RU"/>
              </w:rPr>
              <w:t>государственном</w:t>
            </w:r>
            <w:r w:rsidRPr="00940AC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940AC1">
              <w:rPr>
                <w:b/>
                <w:sz w:val="24"/>
                <w:lang w:val="ru-RU"/>
              </w:rPr>
              <w:t>реестре примерных основных</w:t>
            </w:r>
          </w:p>
          <w:p w:rsidR="00940AC1" w:rsidRDefault="00940AC1" w:rsidP="007304ED">
            <w:pPr>
              <w:pStyle w:val="TableParagraph"/>
              <w:spacing w:before="41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4994" w:type="dxa"/>
          </w:tcPr>
          <w:p w:rsidR="00940AC1" w:rsidRPr="00940AC1" w:rsidRDefault="00940AC1" w:rsidP="007304ED">
            <w:pPr>
              <w:pStyle w:val="TableParagraph"/>
              <w:tabs>
                <w:tab w:val="left" w:pos="4944"/>
              </w:tabs>
              <w:spacing w:before="155"/>
              <w:ind w:left="89"/>
              <w:jc w:val="center"/>
              <w:rPr>
                <w:sz w:val="24"/>
                <w:lang w:val="ru-RU"/>
              </w:rPr>
            </w:pPr>
            <w:r w:rsidRPr="00940AC1">
              <w:rPr>
                <w:sz w:val="24"/>
                <w:u w:val="single"/>
                <w:lang w:val="ru-RU"/>
              </w:rPr>
              <w:t xml:space="preserve"> </w:t>
            </w:r>
            <w:r w:rsidRPr="00940AC1">
              <w:rPr>
                <w:sz w:val="24"/>
                <w:u w:val="single"/>
                <w:lang w:val="ru-RU"/>
              </w:rPr>
              <w:tab/>
            </w:r>
          </w:p>
          <w:p w:rsidR="00940AC1" w:rsidRPr="00940AC1" w:rsidRDefault="00940AC1" w:rsidP="007304ED">
            <w:pPr>
              <w:pStyle w:val="TableParagraph"/>
              <w:spacing w:before="42"/>
              <w:ind w:left="106"/>
              <w:jc w:val="center"/>
              <w:rPr>
                <w:i/>
                <w:sz w:val="20"/>
                <w:lang w:val="ru-RU"/>
              </w:rPr>
            </w:pPr>
            <w:r w:rsidRPr="00940AC1">
              <w:rPr>
                <w:i/>
                <w:spacing w:val="-2"/>
                <w:sz w:val="20"/>
                <w:lang w:val="ru-RU"/>
              </w:rPr>
              <w:t>(регистрационный</w:t>
            </w:r>
            <w:r w:rsidRPr="00940AC1">
              <w:rPr>
                <w:i/>
                <w:spacing w:val="15"/>
                <w:sz w:val="20"/>
                <w:lang w:val="ru-RU"/>
              </w:rPr>
              <w:t xml:space="preserve"> </w:t>
            </w:r>
            <w:r w:rsidRPr="00940AC1">
              <w:rPr>
                <w:i/>
                <w:spacing w:val="-2"/>
                <w:sz w:val="20"/>
                <w:lang w:val="ru-RU"/>
              </w:rPr>
              <w:t>номер)</w:t>
            </w:r>
          </w:p>
          <w:p w:rsidR="00940AC1" w:rsidRPr="00940AC1" w:rsidRDefault="00940AC1" w:rsidP="007304ED">
            <w:pPr>
              <w:pStyle w:val="TableParagraph"/>
              <w:spacing w:before="57"/>
              <w:rPr>
                <w:sz w:val="20"/>
                <w:lang w:val="ru-RU"/>
              </w:rPr>
            </w:pPr>
          </w:p>
          <w:p w:rsidR="00940AC1" w:rsidRPr="00940AC1" w:rsidRDefault="00940AC1" w:rsidP="007304ED">
            <w:pPr>
              <w:pStyle w:val="TableParagraph"/>
              <w:tabs>
                <w:tab w:val="left" w:pos="3803"/>
                <w:tab w:val="left" w:pos="4994"/>
              </w:tabs>
              <w:ind w:left="114" w:right="-15"/>
              <w:jc w:val="center"/>
              <w:rPr>
                <w:lang w:val="ru-RU"/>
              </w:rPr>
            </w:pPr>
            <w:r w:rsidRPr="00940AC1">
              <w:rPr>
                <w:lang w:val="ru-RU"/>
              </w:rPr>
              <w:t>_</w:t>
            </w:r>
            <w:r w:rsidRPr="00940AC1">
              <w:rPr>
                <w:u w:val="single"/>
                <w:lang w:val="ru-RU"/>
              </w:rPr>
              <w:t xml:space="preserve">Приказ ФГБОУ ДПО ИРПО </w:t>
            </w:r>
            <w:r w:rsidRPr="00940AC1">
              <w:rPr>
                <w:lang w:val="ru-RU"/>
              </w:rPr>
              <w:t>№</w:t>
            </w:r>
            <w:r w:rsidRPr="00940AC1">
              <w:rPr>
                <w:spacing w:val="40"/>
                <w:lang w:val="ru-RU"/>
              </w:rPr>
              <w:t xml:space="preserve"> </w:t>
            </w:r>
            <w:r w:rsidRPr="00940AC1">
              <w:rPr>
                <w:u w:val="single"/>
                <w:lang w:val="ru-RU"/>
              </w:rPr>
              <w:tab/>
            </w:r>
            <w:r w:rsidRPr="00940AC1">
              <w:rPr>
                <w:lang w:val="ru-RU"/>
              </w:rPr>
              <w:t xml:space="preserve">от </w:t>
            </w:r>
            <w:r w:rsidRPr="00940AC1">
              <w:rPr>
                <w:u w:val="single"/>
                <w:lang w:val="ru-RU"/>
              </w:rPr>
              <w:tab/>
            </w:r>
          </w:p>
          <w:p w:rsidR="00940AC1" w:rsidRDefault="00940AC1" w:rsidP="007304ED">
            <w:pPr>
              <w:pStyle w:val="TableParagraph"/>
              <w:spacing w:before="1" w:line="210" w:lineRule="exact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реквизиты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утверждающего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документа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</w:tbl>
    <w:p w:rsidR="00940AC1" w:rsidRDefault="00940AC1" w:rsidP="00940AC1">
      <w:pPr>
        <w:pStyle w:val="a4"/>
      </w:pPr>
    </w:p>
    <w:p w:rsidR="00940AC1" w:rsidRDefault="00940AC1" w:rsidP="00940AC1">
      <w:pPr>
        <w:pStyle w:val="a4"/>
      </w:pPr>
    </w:p>
    <w:p w:rsidR="00940AC1" w:rsidRDefault="00940AC1" w:rsidP="00940AC1">
      <w:pPr>
        <w:pStyle w:val="a4"/>
      </w:pPr>
    </w:p>
    <w:p w:rsidR="00940AC1" w:rsidRDefault="00940AC1" w:rsidP="00940AC1">
      <w:pPr>
        <w:pStyle w:val="a4"/>
      </w:pPr>
    </w:p>
    <w:p w:rsidR="00940AC1" w:rsidRDefault="00940AC1" w:rsidP="00940AC1">
      <w:pPr>
        <w:pStyle w:val="a4"/>
        <w:spacing w:before="242"/>
      </w:pPr>
    </w:p>
    <w:p w:rsidR="00B8416C" w:rsidRDefault="00B8416C"/>
    <w:p w:rsidR="00E24A93" w:rsidRDefault="00E24A93"/>
    <w:p w:rsidR="00E24A93" w:rsidRDefault="00E24A93"/>
    <w:p w:rsidR="00E24A93" w:rsidRDefault="00E24A93"/>
    <w:p w:rsidR="00E24A93" w:rsidRDefault="00E24A93"/>
    <w:p w:rsidR="00E24A93" w:rsidRPr="00303B74" w:rsidRDefault="00940AC1" w:rsidP="00E24A93">
      <w:pPr>
        <w:ind w:left="-709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bookmarkStart w:id="0" w:name="_GoBack"/>
      <w:bookmarkEnd w:id="0"/>
      <w:r w:rsidR="00E24A93" w:rsidRPr="00E24A93">
        <w:rPr>
          <w:rFonts w:ascii="Times New Roman" w:hAnsi="Times New Roman" w:cs="Times New Roman"/>
          <w:sz w:val="28"/>
          <w:szCs w:val="28"/>
        </w:rPr>
        <w:t xml:space="preserve">астоящая примерная основная образовательная программа «ПРОФЕССИОНАЛИТЕТ» (ПООП - П) </w:t>
      </w:r>
      <w:r w:rsidR="00303B74">
        <w:rPr>
          <w:rFonts w:ascii="Times New Roman" w:hAnsi="Times New Roman" w:cs="Times New Roman"/>
          <w:sz w:val="28"/>
          <w:szCs w:val="28"/>
        </w:rPr>
        <w:t xml:space="preserve">по </w:t>
      </w:r>
      <w:r w:rsidR="00303B74" w:rsidRPr="00303B74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E24A93" w:rsidRPr="00E24A93">
        <w:rPr>
          <w:rFonts w:ascii="Times New Roman" w:hAnsi="Times New Roman" w:cs="Times New Roman"/>
          <w:sz w:val="28"/>
          <w:szCs w:val="28"/>
        </w:rPr>
        <w:t>15.02.1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4A93" w:rsidRPr="00E24A93">
        <w:rPr>
          <w:rFonts w:ascii="Times New Roman" w:hAnsi="Times New Roman" w:cs="Times New Roman"/>
          <w:sz w:val="28"/>
          <w:szCs w:val="28"/>
        </w:rPr>
        <w:t xml:space="preserve"> Монтаж, техническое обслуживание и ремонт промышленного оборудования (по отраслям) среднего профессионального образования (далее – ПООП – П, ПООП – СПО) разработана на основе федерального государственного образовательного стандарта среднего профессионального образования по </w:t>
      </w:r>
      <w:r w:rsidR="00E24A93" w:rsidRPr="00E24A93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E24A93" w:rsidRPr="00E24A93">
        <w:rPr>
          <w:rFonts w:ascii="Times New Roman" w:hAnsi="Times New Roman" w:cs="Times New Roman"/>
          <w:sz w:val="28"/>
          <w:szCs w:val="28"/>
        </w:rPr>
        <w:t xml:space="preserve"> </w:t>
      </w:r>
      <w:r w:rsidR="00DE0A5D">
        <w:rPr>
          <w:rFonts w:ascii="Times New Roman" w:hAnsi="Times New Roman" w:cs="Times New Roman"/>
          <w:b/>
          <w:sz w:val="28"/>
          <w:szCs w:val="28"/>
        </w:rPr>
        <w:t>15.02.17</w:t>
      </w:r>
      <w:r w:rsidR="00E24A93" w:rsidRPr="00303B74">
        <w:rPr>
          <w:rFonts w:ascii="Times New Roman" w:hAnsi="Times New Roman" w:cs="Times New Roman"/>
          <w:b/>
          <w:sz w:val="28"/>
          <w:szCs w:val="28"/>
        </w:rPr>
        <w:t xml:space="preserve"> Монтаж, техническое обслуживание и ремонт промышленного оборудования (по отраслям),</w:t>
      </w:r>
      <w:r w:rsidR="00E24A93" w:rsidRPr="00E24A93">
        <w:rPr>
          <w:rFonts w:ascii="Times New Roman" w:hAnsi="Times New Roman" w:cs="Times New Roman"/>
          <w:sz w:val="28"/>
          <w:szCs w:val="28"/>
        </w:rPr>
        <w:t xml:space="preserve"> </w:t>
      </w:r>
      <w:r w:rsidR="00E24A93" w:rsidRPr="00303B74">
        <w:rPr>
          <w:rFonts w:ascii="Times New Roman" w:hAnsi="Times New Roman" w:cs="Times New Roman"/>
          <w:b/>
          <w:sz w:val="28"/>
          <w:szCs w:val="28"/>
        </w:rPr>
        <w:t>утвержденного приказом Министерства образования и</w:t>
      </w:r>
      <w:r w:rsidR="00DE0A5D">
        <w:rPr>
          <w:rFonts w:ascii="Times New Roman" w:hAnsi="Times New Roman" w:cs="Times New Roman"/>
          <w:b/>
          <w:sz w:val="28"/>
          <w:szCs w:val="28"/>
        </w:rPr>
        <w:t xml:space="preserve"> науки Российской Федерации от 12 сентября 2023 года № 676</w:t>
      </w:r>
      <w:r w:rsidR="00E24A93" w:rsidRPr="00303B74">
        <w:rPr>
          <w:rFonts w:ascii="Times New Roman" w:hAnsi="Times New Roman" w:cs="Times New Roman"/>
          <w:b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 w:rsidR="00DE0A5D">
        <w:rPr>
          <w:rFonts w:ascii="Times New Roman" w:hAnsi="Times New Roman" w:cs="Times New Roman"/>
          <w:b/>
          <w:sz w:val="28"/>
          <w:szCs w:val="28"/>
        </w:rPr>
        <w:t>ования по специальности 15.02.17</w:t>
      </w:r>
      <w:r w:rsidR="00E24A93" w:rsidRPr="00303B74">
        <w:rPr>
          <w:rFonts w:ascii="Times New Roman" w:hAnsi="Times New Roman" w:cs="Times New Roman"/>
          <w:b/>
          <w:sz w:val="28"/>
          <w:szCs w:val="28"/>
        </w:rPr>
        <w:t xml:space="preserve"> Монтаж, техническое обслуживание и ремонт промышленного оборудования (по отраслям).</w:t>
      </w:r>
    </w:p>
    <w:p w:rsidR="00E24A93" w:rsidRPr="00E24A93" w:rsidRDefault="00E24A9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4A93">
        <w:rPr>
          <w:rFonts w:ascii="Times New Roman" w:hAnsi="Times New Roman" w:cs="Times New Roman"/>
          <w:sz w:val="28"/>
          <w:szCs w:val="28"/>
        </w:rPr>
        <w:t xml:space="preserve">ПООП – П определяет рекомендованный объем и содержание среднего профессионального образования по </w:t>
      </w:r>
      <w:r w:rsidR="00DE0A5D">
        <w:rPr>
          <w:rFonts w:ascii="Times New Roman" w:hAnsi="Times New Roman" w:cs="Times New Roman"/>
          <w:b/>
          <w:sz w:val="28"/>
          <w:szCs w:val="28"/>
        </w:rPr>
        <w:t>специальности 15.02.17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Монтаж, техническое обслуживание и ремонт промышленного оборудования (по отраслям),</w:t>
      </w:r>
      <w:r w:rsidRPr="00E24A9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образовательной программы, примерные условия образовательной деятельности.</w:t>
      </w:r>
    </w:p>
    <w:p w:rsidR="00E24A93" w:rsidRDefault="00E24A9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4A93">
        <w:rPr>
          <w:rFonts w:ascii="Times New Roman" w:hAnsi="Times New Roman" w:cs="Times New Roman"/>
          <w:sz w:val="28"/>
          <w:szCs w:val="28"/>
        </w:rPr>
        <w:t>ПООП – П содержит обязательную часть образовательной программы для работодателя и предполагает вариативность для сетевой формы реализации образовательной программы.</w:t>
      </w:r>
    </w:p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3B74" w:rsidTr="00303B74">
        <w:tc>
          <w:tcPr>
            <w:tcW w:w="4672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– работодатель:</w:t>
            </w:r>
          </w:p>
        </w:tc>
        <w:tc>
          <w:tcPr>
            <w:tcW w:w="4673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Киембаевский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обогатительный комбинат Оренбургские минералы</w:t>
            </w:r>
          </w:p>
        </w:tc>
      </w:tr>
      <w:tr w:rsidR="00303B74" w:rsidTr="00303B74">
        <w:tc>
          <w:tcPr>
            <w:tcW w:w="4672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– разработчик:</w:t>
            </w:r>
          </w:p>
        </w:tc>
        <w:tc>
          <w:tcPr>
            <w:tcW w:w="4673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технологический техникум» г. Ясного Оренбургской области</w:t>
            </w:r>
          </w:p>
        </w:tc>
      </w:tr>
      <w:tr w:rsidR="00303B74" w:rsidTr="00303B74">
        <w:tc>
          <w:tcPr>
            <w:tcW w:w="4672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организации:</w:t>
            </w:r>
          </w:p>
        </w:tc>
        <w:tc>
          <w:tcPr>
            <w:tcW w:w="4673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3B74" w:rsidRPr="00303B74" w:rsidRDefault="00303B74" w:rsidP="00303B74">
      <w:pPr>
        <w:ind w:left="-709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8501"/>
        <w:gridCol w:w="844"/>
      </w:tblGrid>
      <w:tr w:rsidR="00303B74" w:rsidTr="00303B74">
        <w:tc>
          <w:tcPr>
            <w:tcW w:w="8501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Tr="00303B74">
        <w:tc>
          <w:tcPr>
            <w:tcW w:w="8501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Общая характеристика образовательной программы с учетом сетевой формы реализации программы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Tr="00303B74">
        <w:tc>
          <w:tcPr>
            <w:tcW w:w="8501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Tr="00303B74">
        <w:tc>
          <w:tcPr>
            <w:tcW w:w="8501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Планируемые результаты освоения образовательной программы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Общие компетенции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Профессиональные компетенции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Tr="00303B74">
        <w:tc>
          <w:tcPr>
            <w:tcW w:w="8501" w:type="dxa"/>
          </w:tcPr>
          <w:p w:rsidR="00303B74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Примерная структура образовательной программы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Примерный учебный план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Примерный план обучения на предприятии (на рабочем месте)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Примерный календарный учебный график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Примерная программа воспитания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Примерный план воспитательной работы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Tr="00303B74">
        <w:tc>
          <w:tcPr>
            <w:tcW w:w="8501" w:type="dxa"/>
          </w:tcPr>
          <w:p w:rsidR="00303B74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Примерные условия реализации образовательной программы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Требования к материально – техническому обеспечению образовательной программы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Требования к учебно – методическому обеспечению образовательной программы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Требования к практической подготовке обучающихся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Требования к организации воспитания обучающихся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Требования к кадровым условиям реализации образовательной программы</w:t>
            </w:r>
          </w:p>
          <w:p w:rsidR="008D6281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Требования к финансовым условиям реализации образовательной программы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Tr="00303B74">
        <w:tc>
          <w:tcPr>
            <w:tcW w:w="8501" w:type="dxa"/>
          </w:tcPr>
          <w:p w:rsidR="00303B74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Формирование оценочных материалов для проведения государственной итоговой аттестации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74" w:rsidTr="00303B74">
        <w:tc>
          <w:tcPr>
            <w:tcW w:w="8501" w:type="dxa"/>
          </w:tcPr>
          <w:p w:rsidR="00303B74" w:rsidRDefault="008D628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Разработчики примерной основной образовательной программы</w:t>
            </w:r>
          </w:p>
        </w:tc>
        <w:tc>
          <w:tcPr>
            <w:tcW w:w="844" w:type="dxa"/>
          </w:tcPr>
          <w:p w:rsidR="00303B74" w:rsidRDefault="00303B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B74" w:rsidRDefault="00303B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Модель компетенции выпускника</w:t>
      </w: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Программы профессиональных модулей</w:t>
      </w: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Программы учебных дисциплин/междисциплинарных модулей</w:t>
      </w: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Примерная рабочая программа воспитания</w:t>
      </w: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Примерные оценочные материалы для ГИА</w:t>
      </w: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Общие положения</w:t>
      </w:r>
    </w:p>
    <w:p w:rsidR="008D6281" w:rsidRDefault="008D628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ПО</w:t>
      </w:r>
      <w:r w:rsidR="00DE0A5D">
        <w:rPr>
          <w:rFonts w:ascii="Times New Roman" w:hAnsi="Times New Roman" w:cs="Times New Roman"/>
          <w:sz w:val="28"/>
          <w:szCs w:val="28"/>
        </w:rPr>
        <w:t>ОП – П по специальности 15.02.17</w:t>
      </w:r>
      <w:r>
        <w:rPr>
          <w:rFonts w:ascii="Times New Roman" w:hAnsi="Times New Roman" w:cs="Times New Roman"/>
          <w:sz w:val="28"/>
          <w:szCs w:val="28"/>
        </w:rPr>
        <w:t xml:space="preserve"> Монтаж, техническое обслуживание и ремонт промышленного оборудования (по отраслям) разработана на основе федерального госуда</w:t>
      </w:r>
      <w:r w:rsidR="00160B93">
        <w:rPr>
          <w:rFonts w:ascii="Times New Roman" w:hAnsi="Times New Roman" w:cs="Times New Roman"/>
          <w:sz w:val="28"/>
          <w:szCs w:val="28"/>
        </w:rPr>
        <w:t>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среднего профессионального о</w:t>
      </w:r>
      <w:r w:rsidR="00160B93">
        <w:rPr>
          <w:rFonts w:ascii="Times New Roman" w:hAnsi="Times New Roman" w:cs="Times New Roman"/>
          <w:sz w:val="28"/>
          <w:szCs w:val="28"/>
        </w:rPr>
        <w:t>бразования по специальности 15.</w:t>
      </w:r>
      <w:r w:rsidR="00DE0A5D">
        <w:rPr>
          <w:rFonts w:ascii="Times New Roman" w:hAnsi="Times New Roman" w:cs="Times New Roman"/>
          <w:sz w:val="28"/>
          <w:szCs w:val="28"/>
        </w:rPr>
        <w:t>02.17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93">
        <w:rPr>
          <w:rFonts w:ascii="Times New Roman" w:hAnsi="Times New Roman" w:cs="Times New Roman"/>
          <w:sz w:val="28"/>
          <w:szCs w:val="28"/>
        </w:rPr>
        <w:t>Монтаж, техническое обслуживание и ремонт промышленного оборудования (по отраслям), утвержденного приказом министерства образовани</w:t>
      </w:r>
      <w:r w:rsidR="00DE0A5D">
        <w:rPr>
          <w:rFonts w:ascii="Times New Roman" w:hAnsi="Times New Roman" w:cs="Times New Roman"/>
          <w:sz w:val="28"/>
          <w:szCs w:val="28"/>
        </w:rPr>
        <w:t>я и науки Российской Федерации 12 сентября 2023 г. № 676</w:t>
      </w:r>
      <w:r w:rsidR="00160B93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 w:rsidR="00DE0A5D">
        <w:rPr>
          <w:rFonts w:ascii="Times New Roman" w:hAnsi="Times New Roman" w:cs="Times New Roman"/>
          <w:sz w:val="28"/>
          <w:szCs w:val="28"/>
        </w:rPr>
        <w:t>ования по специальности 15.02.17</w:t>
      </w:r>
      <w:r w:rsidR="00160B93">
        <w:rPr>
          <w:rFonts w:ascii="Times New Roman" w:hAnsi="Times New Roman" w:cs="Times New Roman"/>
          <w:sz w:val="28"/>
          <w:szCs w:val="28"/>
        </w:rPr>
        <w:t xml:space="preserve"> Монтаж, техническое обслуживание и ремонт промышленного оборудования (по отраслям) (далее – ФГОС, ФГОС СПО).</w:t>
      </w:r>
    </w:p>
    <w:p w:rsidR="008D6281" w:rsidRDefault="00160B9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ПООП – П определяет рекомендованный объем и содержание среднего профессионального образования по специальности Монтаж, техническое обслуживание и ремонт промышленного оборудования (по отраслям), планируемые результаты освоения образовательной программы, примерные условия образовательной деятельности.</w:t>
      </w:r>
    </w:p>
    <w:p w:rsidR="00160B93" w:rsidRDefault="00160B9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ПООП – 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При разработке образовательной программы учитывают реализацию образовательных дисциплин на протяжении всего срока обучения по образовательной программе.</w:t>
      </w:r>
    </w:p>
    <w:p w:rsidR="00160B93" w:rsidRDefault="00160B9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ПООП – П:</w:t>
      </w:r>
    </w:p>
    <w:p w:rsidR="00160B93" w:rsidRDefault="00160B9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Общие:</w:t>
      </w:r>
    </w:p>
    <w:p w:rsidR="00160B93" w:rsidRDefault="00160B9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 – ФЗ «Об образовании в Российской Федерации»;</w:t>
      </w:r>
    </w:p>
    <w:p w:rsidR="00DF601F" w:rsidRDefault="00DF601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 апреля 2021 г. № 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</w:t>
      </w:r>
    </w:p>
    <w:p w:rsidR="00DF601F" w:rsidRDefault="00DF601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</w:t>
      </w:r>
      <w:proofErr w:type="gramStart"/>
      <w:r w:rsidR="00DE0A5D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="00DE0A5D">
        <w:rPr>
          <w:rFonts w:ascii="Times New Roman" w:hAnsi="Times New Roman" w:cs="Times New Roman"/>
          <w:sz w:val="28"/>
          <w:szCs w:val="28"/>
        </w:rPr>
        <w:t xml:space="preserve"> Федерации от 12 сентября 2023 г. № 676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2647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</w:t>
      </w:r>
      <w:r w:rsidR="00DE0A5D">
        <w:rPr>
          <w:rFonts w:ascii="Times New Roman" w:hAnsi="Times New Roman" w:cs="Times New Roman"/>
          <w:sz w:val="28"/>
          <w:szCs w:val="28"/>
        </w:rPr>
        <w:t>ования по специальности 15.02.17</w:t>
      </w:r>
      <w:r w:rsidR="00B26473">
        <w:rPr>
          <w:rFonts w:ascii="Times New Roman" w:hAnsi="Times New Roman" w:cs="Times New Roman"/>
          <w:sz w:val="28"/>
          <w:szCs w:val="28"/>
        </w:rPr>
        <w:t xml:space="preserve"> Монтаж, техническое обслуживание и ремонт промышленного оборудования (по отраслям);</w:t>
      </w:r>
    </w:p>
    <w:p w:rsidR="00B26473" w:rsidRDefault="00631AA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31AA3" w:rsidRDefault="00631AA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31AA3" w:rsidRDefault="00631AA3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885,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обучающихся»);</w:t>
      </w:r>
    </w:p>
    <w:p w:rsidR="00631AA3" w:rsidRDefault="00F613D8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13 октября 2020 г. № 1681 «О целевом обучении по образовательным программам среднего профессионального и высшего образования (с изменениями и дополнениями);</w:t>
      </w:r>
    </w:p>
    <w:p w:rsidR="00F613D8" w:rsidRDefault="00F613D8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02.07.2013 № 513 (ред. от 01.06.2021)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№ 29322).</w:t>
      </w:r>
    </w:p>
    <w:p w:rsidR="00077FDA" w:rsidRDefault="00077FDA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образовательной организации:</w:t>
      </w:r>
    </w:p>
    <w:p w:rsidR="00077FDA" w:rsidRDefault="00077FDA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30.04.2021 «Р-98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077FDA" w:rsidRDefault="00077FDA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14.04.2021 № 05 – 401 «О направлении методических рекомендаций» (вместе с «Методическими рекомен</w:t>
      </w:r>
      <w:r w:rsidR="00E30397">
        <w:rPr>
          <w:rFonts w:ascii="Times New Roman" w:hAnsi="Times New Roman" w:cs="Times New Roman"/>
          <w:sz w:val="28"/>
          <w:szCs w:val="28"/>
        </w:rPr>
        <w:t>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приема в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 г. Ясного Оренбургской области на обучение по образовательным программам среднего профессионального образования в 2023 году;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в государственном автономном профессиональном 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 г. Ясного Оренбургская область;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текущем контроле знаний и промежуточной аттестации в государственном автономном профессиональном 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 г. Ясного Оренбургской области;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порядке перевода, отчисления, восстановления студентов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 г. Ясного Оренбургской области;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оформления возникновения, приостановления, прекращения отношений между образовательной организацией и (или) обучающимися и родителями (законными представителями) несовершеннолетних обучающихся;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 базовым предприятием АО «Оренбургские минералы».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работодателя:</w:t>
      </w: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 (направленные на обучение, практику, результат освоения образовательной программы, должностные инструкции по профилю обучения).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сокращений, используемых в тексте ПООП – П: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ПООП – П – примерная основная образовательная программа «Профессионалитет»;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 общие компетенции;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профессиональные компетенции;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– личностные результаты;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– профессиональный стандарт;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 – обобщенная трудовая функция;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 – трудовая функция;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 – социально – гуманитарный цикл;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 общепрофессиональный цикл/общепрофессиональная дисциплина;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профессиональный цикл;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МДМ – междисциплинарный модуль;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профессиональный модуль;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– междисциплинарный курс;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 – демонстрационный экзамен;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цифровой образовательный контент;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– государственная итоговая аттестация.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Общая характеристика образовательной программы с учетом сетевой формы реализации программы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Квалификация, присваиваемая выпускникам образовательной программы «Техник – механик».</w:t>
      </w: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образовательной программы по квалификации Техник – механик осваивает общие виды деятельности: «Осуществлять монтаж промышленного оборудования и пусконаладочные работы»; «Осуществлять техническое обслуживание и ремонт промышленного оборудования»; «Организовывать ремонтные, монтажные и наладочные работы по промышленному оборудованию»; «Освоение одной или нескольких профессий рабочих, должностей служащих».</w:t>
      </w:r>
    </w:p>
    <w:p w:rsidR="000D2287" w:rsidRDefault="00B203CA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образования.</w:t>
      </w:r>
    </w:p>
    <w:p w:rsidR="00B203CA" w:rsidRDefault="00B203CA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B203CA" w:rsidRDefault="00B203CA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образовательной программы, реализуемой на базе основного общего образования по квалификации: техник – механик – 4428 академических часа.</w:t>
      </w:r>
    </w:p>
    <w:p w:rsidR="00B203CA" w:rsidRDefault="00B203CA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программе, реализуемой на базе основного общего образования по квалификации техник – механик – 2 года 10 месяцев.</w:t>
      </w:r>
    </w:p>
    <w:p w:rsidR="00294EBF" w:rsidRDefault="00294EB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294EBF" w:rsidRDefault="00294EB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Области профессиональной деятельности выпускников: 16 Строительство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коммунальное хозяйство;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космическая промышленность; 26 Химическое,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технологическое производство; 28 Производство машин и оборудования; 29 производство электрооборудования, электронного и оптического оборудования; 31 Автомобилестроение; 32 Авиастроение; 40 Сквозные виды профессиональной деятельности в промышленности.</w:t>
      </w:r>
    </w:p>
    <w:p w:rsidR="00437D74" w:rsidRDefault="00437D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Модель компетенций выпускника как совокупность результатов обучения взаимосвязанных между собой ОК и ПК, которые должны быть сформированы у обучающегося по завершении освоения основной профессиональной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37D74" w:rsidRDefault="00437D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Соответствие видов деятельности профессиональным модулям и присваиваемой квалификации: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37D74" w:rsidRPr="00437D74" w:rsidTr="00437D74">
        <w:tc>
          <w:tcPr>
            <w:tcW w:w="4672" w:type="dxa"/>
          </w:tcPr>
          <w:p w:rsidR="00437D74" w:rsidRPr="00437D74" w:rsidRDefault="00437D74" w:rsidP="0043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видов деятельности</w:t>
            </w:r>
          </w:p>
        </w:tc>
        <w:tc>
          <w:tcPr>
            <w:tcW w:w="4673" w:type="dxa"/>
          </w:tcPr>
          <w:p w:rsidR="00437D74" w:rsidRPr="00437D74" w:rsidRDefault="00437D74" w:rsidP="0043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профессиональных модулей</w:t>
            </w:r>
          </w:p>
        </w:tc>
      </w:tr>
      <w:tr w:rsidR="00437D74" w:rsidRPr="00437D74" w:rsidTr="00437D74">
        <w:tc>
          <w:tcPr>
            <w:tcW w:w="4672" w:type="dxa"/>
          </w:tcPr>
          <w:p w:rsidR="00437D74" w:rsidRPr="00437D74" w:rsidRDefault="00437D74" w:rsidP="0043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437D74" w:rsidRPr="00437D74" w:rsidRDefault="00437D74" w:rsidP="0043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7D74" w:rsidTr="00437D74">
        <w:tc>
          <w:tcPr>
            <w:tcW w:w="9345" w:type="dxa"/>
            <w:gridSpan w:val="2"/>
          </w:tcPr>
          <w:p w:rsidR="00437D74" w:rsidRPr="00437D74" w:rsidRDefault="00437D74" w:rsidP="0043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7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437D74" w:rsidTr="00437D74">
        <w:tc>
          <w:tcPr>
            <w:tcW w:w="4672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4673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промышленного оборудования и пусконаладочные работы</w:t>
            </w:r>
          </w:p>
        </w:tc>
      </w:tr>
      <w:tr w:rsidR="00437D74" w:rsidTr="00437D74">
        <w:tc>
          <w:tcPr>
            <w:tcW w:w="4672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и ремонт промышленного оборудования</w:t>
            </w:r>
          </w:p>
        </w:tc>
        <w:tc>
          <w:tcPr>
            <w:tcW w:w="4673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промышленного оборудования</w:t>
            </w:r>
          </w:p>
        </w:tc>
      </w:tr>
      <w:tr w:rsidR="00437D74" w:rsidTr="00437D74">
        <w:tc>
          <w:tcPr>
            <w:tcW w:w="4672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4673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ремонтных работ по промышленному оборудованию</w:t>
            </w:r>
          </w:p>
        </w:tc>
      </w:tr>
      <w:tr w:rsidR="00437D74" w:rsidTr="00437D74">
        <w:trPr>
          <w:trHeight w:val="841"/>
        </w:trPr>
        <w:tc>
          <w:tcPr>
            <w:tcW w:w="4672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одной или нескольких профессий рабочих, должностям служащих</w:t>
            </w:r>
          </w:p>
        </w:tc>
        <w:tc>
          <w:tcPr>
            <w:tcW w:w="4673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рабочей профессии 18559 Слесарь - ремонтник</w:t>
            </w:r>
          </w:p>
        </w:tc>
      </w:tr>
      <w:tr w:rsidR="00437D74" w:rsidRPr="00437D74" w:rsidTr="00437D74">
        <w:tc>
          <w:tcPr>
            <w:tcW w:w="9345" w:type="dxa"/>
            <w:gridSpan w:val="2"/>
          </w:tcPr>
          <w:p w:rsidR="00437D74" w:rsidRPr="00437D74" w:rsidRDefault="00437D74" w:rsidP="00437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7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деятельности, сформированные ОО совместно с работодателем</w:t>
            </w:r>
          </w:p>
        </w:tc>
      </w:tr>
      <w:tr w:rsidR="00437D74" w:rsidTr="00437D74">
        <w:tc>
          <w:tcPr>
            <w:tcW w:w="4672" w:type="dxa"/>
          </w:tcPr>
          <w:p w:rsidR="00437D74" w:rsidRDefault="00437D7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одной или нескольких профессий рабочих, должностям служащих</w:t>
            </w:r>
          </w:p>
        </w:tc>
        <w:tc>
          <w:tcPr>
            <w:tcW w:w="4673" w:type="dxa"/>
          </w:tcPr>
          <w:p w:rsidR="00437D74" w:rsidRDefault="00437D74" w:rsidP="00DE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рабочей профессии </w:t>
            </w:r>
            <w:r w:rsidR="00DE0A5D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A5D">
              <w:rPr>
                <w:rFonts w:ascii="Times New Roman" w:hAnsi="Times New Roman" w:cs="Times New Roman"/>
                <w:sz w:val="28"/>
                <w:szCs w:val="28"/>
              </w:rPr>
              <w:t>Слесарь - ремонтник</w:t>
            </w:r>
          </w:p>
        </w:tc>
      </w:tr>
    </w:tbl>
    <w:p w:rsidR="00437D74" w:rsidRDefault="00437D74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2287" w:rsidRDefault="000D228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Планируемые результаты освоения образовательной программы</w:t>
      </w:r>
    </w:p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Общие компетенции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336"/>
        <w:gridCol w:w="2937"/>
        <w:gridCol w:w="999"/>
        <w:gridCol w:w="3674"/>
      </w:tblGrid>
      <w:tr w:rsidR="00E30995" w:rsidTr="00B21F58">
        <w:tc>
          <w:tcPr>
            <w:tcW w:w="2336" w:type="dxa"/>
          </w:tcPr>
          <w:p w:rsidR="00E30995" w:rsidRDefault="00E3099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2937" w:type="dxa"/>
          </w:tcPr>
          <w:p w:rsidR="00E30995" w:rsidRDefault="00E3099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999" w:type="dxa"/>
          </w:tcPr>
          <w:p w:rsidR="00E30995" w:rsidRDefault="00E3099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74" w:type="dxa"/>
          </w:tcPr>
          <w:p w:rsidR="00E30995" w:rsidRDefault="00E3099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</w:t>
            </w:r>
          </w:p>
        </w:tc>
      </w:tr>
      <w:tr w:rsidR="00EB220F" w:rsidTr="00B21F58">
        <w:trPr>
          <w:trHeight w:val="270"/>
        </w:trPr>
        <w:tc>
          <w:tcPr>
            <w:tcW w:w="2336" w:type="dxa"/>
            <w:vMerge w:val="restart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2937" w:type="dxa"/>
            <w:vMerge w:val="restart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999" w:type="dxa"/>
          </w:tcPr>
          <w:p w:rsidR="00EB220F" w:rsidRPr="008D506B" w:rsidRDefault="00EB220F" w:rsidP="00E24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EB220F" w:rsidRPr="008D506B" w:rsidRDefault="00EB220F" w:rsidP="00E24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06B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EB220F" w:rsidTr="00B21F58">
        <w:trPr>
          <w:trHeight w:val="300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задачу и/или проблему в профессиональном и/или социальном контексте</w:t>
            </w:r>
          </w:p>
        </w:tc>
      </w:tr>
      <w:tr w:rsidR="00EB220F" w:rsidTr="00B21F58">
        <w:trPr>
          <w:trHeight w:val="315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01.02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задачу и/или проблему и выделять ее составные части</w:t>
            </w:r>
          </w:p>
        </w:tc>
      </w:tr>
      <w:tr w:rsidR="00EB220F" w:rsidTr="00B21F58">
        <w:trPr>
          <w:trHeight w:val="195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этапы решения задачи</w:t>
            </w:r>
          </w:p>
        </w:tc>
      </w:tr>
      <w:tr w:rsidR="00EB220F" w:rsidTr="00B21F58">
        <w:trPr>
          <w:trHeight w:val="195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01.04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EB220F" w:rsidTr="00B21F58">
        <w:trPr>
          <w:trHeight w:val="165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действия</w:t>
            </w:r>
          </w:p>
        </w:tc>
      </w:tr>
      <w:tr w:rsidR="00EB220F" w:rsidTr="00B21F58">
        <w:trPr>
          <w:trHeight w:val="180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ресурсы</w:t>
            </w:r>
          </w:p>
        </w:tc>
      </w:tr>
      <w:tr w:rsidR="00EB220F" w:rsidTr="00B21F58">
        <w:trPr>
          <w:trHeight w:val="135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01.07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актуальными методами работы в профессиональной и смежных сферах</w:t>
            </w:r>
          </w:p>
        </w:tc>
      </w:tr>
      <w:tr w:rsidR="00EB220F" w:rsidTr="00B21F58">
        <w:trPr>
          <w:trHeight w:val="180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01.08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Реализовывать составленный план</w:t>
            </w:r>
          </w:p>
        </w:tc>
      </w:tr>
      <w:tr w:rsidR="00EB220F" w:rsidTr="00B21F58">
        <w:trPr>
          <w:trHeight w:val="255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</w:t>
            </w:r>
          </w:p>
        </w:tc>
        <w:tc>
          <w:tcPr>
            <w:tcW w:w="3674" w:type="dxa"/>
          </w:tcPr>
          <w:p w:rsidR="00EB220F" w:rsidRPr="008D506B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EB220F" w:rsidTr="00B21F58">
        <w:trPr>
          <w:trHeight w:val="150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220F" w:rsidRPr="008D506B" w:rsidRDefault="00EB220F" w:rsidP="00E24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06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EB220F" w:rsidTr="00B21F58">
        <w:trPr>
          <w:trHeight w:val="1905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</w:t>
            </w:r>
          </w:p>
        </w:tc>
        <w:tc>
          <w:tcPr>
            <w:tcW w:w="3674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профессиональный и социальный контекст, в котором приходиться работать и жить</w:t>
            </w:r>
          </w:p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0F" w:rsidTr="00B21F58">
        <w:trPr>
          <w:trHeight w:val="1793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01.02</w:t>
            </w:r>
          </w:p>
        </w:tc>
        <w:tc>
          <w:tcPr>
            <w:tcW w:w="3674" w:type="dxa"/>
          </w:tcPr>
          <w:p w:rsidR="00EB220F" w:rsidRDefault="00EB220F" w:rsidP="00E96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0F" w:rsidTr="00B21F58">
        <w:trPr>
          <w:trHeight w:val="1263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01.03</w:t>
            </w:r>
          </w:p>
        </w:tc>
        <w:tc>
          <w:tcPr>
            <w:tcW w:w="3674" w:type="dxa"/>
          </w:tcPr>
          <w:p w:rsidR="00EB220F" w:rsidRDefault="00EB220F" w:rsidP="0070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 в профессиональной и смежной сферах</w:t>
            </w:r>
          </w:p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0F" w:rsidTr="00B21F58">
        <w:trPr>
          <w:trHeight w:val="927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01.04</w:t>
            </w:r>
          </w:p>
        </w:tc>
        <w:tc>
          <w:tcPr>
            <w:tcW w:w="3674" w:type="dxa"/>
          </w:tcPr>
          <w:p w:rsidR="00EB220F" w:rsidRDefault="00EB220F" w:rsidP="00703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Структуру плана для решения задач</w:t>
            </w:r>
          </w:p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0F" w:rsidTr="00B21F58">
        <w:trPr>
          <w:trHeight w:val="990"/>
        </w:trPr>
        <w:tc>
          <w:tcPr>
            <w:tcW w:w="2336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</w:p>
        </w:tc>
        <w:tc>
          <w:tcPr>
            <w:tcW w:w="3674" w:type="dxa"/>
          </w:tcPr>
          <w:p w:rsidR="00EB220F" w:rsidRDefault="00EB220F" w:rsidP="00EB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  <w:p w:rsidR="00EB220F" w:rsidRDefault="00EB220F" w:rsidP="00EB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0F" w:rsidRDefault="00EB220F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E4" w:rsidTr="00B21F58">
        <w:trPr>
          <w:trHeight w:val="375"/>
        </w:trPr>
        <w:tc>
          <w:tcPr>
            <w:tcW w:w="2336" w:type="dxa"/>
            <w:vMerge w:val="restart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2937" w:type="dxa"/>
            <w:vMerge w:val="restart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A750E4" w:rsidTr="00B21F58">
        <w:trPr>
          <w:trHeight w:val="405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02.01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задачи для поиска информации</w:t>
            </w:r>
          </w:p>
        </w:tc>
      </w:tr>
      <w:tr w:rsidR="00A750E4" w:rsidTr="00B21F58">
        <w:trPr>
          <w:trHeight w:val="330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</w:tc>
      </w:tr>
      <w:tr w:rsidR="00A750E4" w:rsidTr="00B21F58">
        <w:trPr>
          <w:trHeight w:val="300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поиска; структурировать получаемую информацию</w:t>
            </w:r>
          </w:p>
        </w:tc>
      </w:tr>
      <w:tr w:rsidR="00A750E4" w:rsidTr="00B21F58">
        <w:trPr>
          <w:trHeight w:val="390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02.04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</w:tc>
      </w:tr>
      <w:tr w:rsidR="00A750E4" w:rsidTr="00B21F58">
        <w:trPr>
          <w:trHeight w:val="450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02.05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</w:tc>
      </w:tr>
      <w:tr w:rsidR="00A750E4" w:rsidTr="00B21F58">
        <w:trPr>
          <w:trHeight w:val="345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02.06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поиска,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A750E4" w:rsidTr="00B21F58">
        <w:trPr>
          <w:trHeight w:val="435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02.07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современное программное обеспечение</w:t>
            </w:r>
          </w:p>
        </w:tc>
      </w:tr>
      <w:tr w:rsidR="00A750E4" w:rsidTr="00B21F58">
        <w:trPr>
          <w:trHeight w:val="1395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02.08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цифровые средства для решения профессиональных задач</w:t>
            </w:r>
          </w:p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E4" w:rsidTr="00B21F58">
        <w:trPr>
          <w:trHeight w:val="765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A750E4" w:rsidRDefault="00A750E4" w:rsidP="00A15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E4" w:rsidRDefault="00A750E4" w:rsidP="00A15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E4" w:rsidTr="00B21F58">
        <w:trPr>
          <w:trHeight w:val="1680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02.01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информационных источников, применяемых в профессиональной деятельности</w:t>
            </w:r>
          </w:p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E4" w:rsidTr="00B21F58">
        <w:trPr>
          <w:trHeight w:val="735"/>
        </w:trPr>
        <w:tc>
          <w:tcPr>
            <w:tcW w:w="2336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</w:t>
            </w:r>
          </w:p>
        </w:tc>
        <w:tc>
          <w:tcPr>
            <w:tcW w:w="3674" w:type="dxa"/>
          </w:tcPr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:rsidR="00A750E4" w:rsidRDefault="00A750E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3" w:rsidTr="00B21F58">
        <w:trPr>
          <w:trHeight w:val="735"/>
        </w:trPr>
        <w:tc>
          <w:tcPr>
            <w:tcW w:w="2336" w:type="dxa"/>
            <w:vMerge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</w:t>
            </w:r>
          </w:p>
        </w:tc>
        <w:tc>
          <w:tcPr>
            <w:tcW w:w="3674" w:type="dxa"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оформления результатов поиска информации, современные средства и устройства информации</w:t>
            </w:r>
          </w:p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73" w:rsidTr="00B21F58">
        <w:trPr>
          <w:trHeight w:val="735"/>
        </w:trPr>
        <w:tc>
          <w:tcPr>
            <w:tcW w:w="2336" w:type="dxa"/>
            <w:vMerge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02.04</w:t>
            </w:r>
          </w:p>
        </w:tc>
        <w:tc>
          <w:tcPr>
            <w:tcW w:w="3674" w:type="dxa"/>
          </w:tcPr>
          <w:p w:rsidR="004A4D73" w:rsidRDefault="004A4D7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 w:val="restart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2937" w:type="dxa"/>
            <w:vMerge w:val="restart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жизненных ситуациях</w:t>
            </w: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актуальность нормативно – правовой документации в профессиональной деятельности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03.03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выстраивать траектории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развития и самообразования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03.04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достоинства и недостатки коммерческой идеи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03.05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идеи открытия собственного дела в профессиональной деятельности; оформлять бизнес - план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03.06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Рассчитывать размеры выплат по процентным ставкам кредитования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03.07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03.08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бизнес - идею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03.09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финансирования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03.01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актуальной нормативно – правовой документации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 профессиональная терминология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03.03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траектории профессионального развития и самообразования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03.04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деятельности; основы финансовой грамотности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03.05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разработки бизнес - планов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03.06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выстраивания презентации</w:t>
            </w:r>
          </w:p>
        </w:tc>
      </w:tr>
      <w:tr w:rsidR="00B21F58" w:rsidTr="00B21F58">
        <w:trPr>
          <w:trHeight w:val="54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03.07</w:t>
            </w: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банковские продукты</w:t>
            </w:r>
          </w:p>
        </w:tc>
      </w:tr>
      <w:tr w:rsidR="00B21F58" w:rsidTr="00B21F58">
        <w:trPr>
          <w:trHeight w:val="3000"/>
        </w:trPr>
        <w:tc>
          <w:tcPr>
            <w:tcW w:w="2336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B21F58" w:rsidRDefault="00B21F5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38" w:rsidTr="003D0F38">
        <w:trPr>
          <w:trHeight w:val="375"/>
        </w:trPr>
        <w:tc>
          <w:tcPr>
            <w:tcW w:w="2336" w:type="dxa"/>
            <w:vMerge w:val="restart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2937" w:type="dxa"/>
            <w:vMerge w:val="restart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999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3D0F38" w:rsidTr="003D0F38">
        <w:trPr>
          <w:trHeight w:val="375"/>
        </w:trPr>
        <w:tc>
          <w:tcPr>
            <w:tcW w:w="2336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04.01</w:t>
            </w:r>
          </w:p>
        </w:tc>
        <w:tc>
          <w:tcPr>
            <w:tcW w:w="3674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коллектива и команды</w:t>
            </w:r>
          </w:p>
        </w:tc>
      </w:tr>
      <w:tr w:rsidR="003D0F38" w:rsidTr="003D0F38">
        <w:trPr>
          <w:trHeight w:val="375"/>
        </w:trPr>
        <w:tc>
          <w:tcPr>
            <w:tcW w:w="2336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</w:tc>
        <w:tc>
          <w:tcPr>
            <w:tcW w:w="3674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D0F38" w:rsidTr="003D0F38">
        <w:trPr>
          <w:trHeight w:val="375"/>
        </w:trPr>
        <w:tc>
          <w:tcPr>
            <w:tcW w:w="2336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3D0F38" w:rsidTr="003D0F38">
        <w:trPr>
          <w:trHeight w:val="375"/>
        </w:trPr>
        <w:tc>
          <w:tcPr>
            <w:tcW w:w="2336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04.01</w:t>
            </w:r>
          </w:p>
        </w:tc>
        <w:tc>
          <w:tcPr>
            <w:tcW w:w="3674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D0F38" w:rsidTr="003D0F38">
        <w:trPr>
          <w:trHeight w:val="375"/>
        </w:trPr>
        <w:tc>
          <w:tcPr>
            <w:tcW w:w="2336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</w:tc>
        <w:tc>
          <w:tcPr>
            <w:tcW w:w="3674" w:type="dxa"/>
          </w:tcPr>
          <w:p w:rsidR="003D0F38" w:rsidRDefault="003D0F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</w:tr>
      <w:tr w:rsidR="003625E9" w:rsidTr="003625E9">
        <w:trPr>
          <w:trHeight w:val="540"/>
        </w:trPr>
        <w:tc>
          <w:tcPr>
            <w:tcW w:w="2336" w:type="dxa"/>
            <w:vMerge w:val="restart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2937" w:type="dxa"/>
            <w:vMerge w:val="restart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999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3625E9" w:rsidTr="003625E9">
        <w:trPr>
          <w:trHeight w:val="540"/>
        </w:trPr>
        <w:tc>
          <w:tcPr>
            <w:tcW w:w="2336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</w:tc>
        <w:tc>
          <w:tcPr>
            <w:tcW w:w="3674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3625E9" w:rsidTr="003625E9">
        <w:trPr>
          <w:trHeight w:val="540"/>
        </w:trPr>
        <w:tc>
          <w:tcPr>
            <w:tcW w:w="2336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3625E9" w:rsidTr="003625E9">
        <w:trPr>
          <w:trHeight w:val="540"/>
        </w:trPr>
        <w:tc>
          <w:tcPr>
            <w:tcW w:w="2336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05.01</w:t>
            </w:r>
          </w:p>
        </w:tc>
        <w:tc>
          <w:tcPr>
            <w:tcW w:w="3674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социального и культурного контекста</w:t>
            </w:r>
          </w:p>
        </w:tc>
      </w:tr>
      <w:tr w:rsidR="003625E9" w:rsidTr="003625E9">
        <w:trPr>
          <w:trHeight w:val="540"/>
        </w:trPr>
        <w:tc>
          <w:tcPr>
            <w:tcW w:w="2336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05.02</w:t>
            </w:r>
          </w:p>
        </w:tc>
        <w:tc>
          <w:tcPr>
            <w:tcW w:w="3674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оформления документов и построения устных сообщений</w:t>
            </w:r>
          </w:p>
        </w:tc>
      </w:tr>
      <w:tr w:rsidR="003625E9" w:rsidTr="00B21F58">
        <w:trPr>
          <w:trHeight w:val="2670"/>
        </w:trPr>
        <w:tc>
          <w:tcPr>
            <w:tcW w:w="2336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3625E9" w:rsidRDefault="003625E9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1C" w:rsidTr="00A10A1C">
        <w:trPr>
          <w:trHeight w:val="465"/>
        </w:trPr>
        <w:tc>
          <w:tcPr>
            <w:tcW w:w="2336" w:type="dxa"/>
            <w:vMerge w:val="restart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2937" w:type="dxa"/>
            <w:vMerge w:val="restart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999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A10A1C" w:rsidTr="00A10A1C">
        <w:trPr>
          <w:trHeight w:val="465"/>
        </w:trPr>
        <w:tc>
          <w:tcPr>
            <w:tcW w:w="2336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</w:t>
            </w:r>
          </w:p>
        </w:tc>
        <w:tc>
          <w:tcPr>
            <w:tcW w:w="3674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значимость своей специальности</w:t>
            </w:r>
          </w:p>
        </w:tc>
      </w:tr>
      <w:tr w:rsidR="00A10A1C" w:rsidTr="00A10A1C">
        <w:trPr>
          <w:trHeight w:val="465"/>
        </w:trPr>
        <w:tc>
          <w:tcPr>
            <w:tcW w:w="2336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06.02</w:t>
            </w:r>
          </w:p>
        </w:tc>
        <w:tc>
          <w:tcPr>
            <w:tcW w:w="3674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</w:tr>
      <w:tr w:rsidR="00A10A1C" w:rsidTr="00A10A1C">
        <w:trPr>
          <w:trHeight w:val="465"/>
        </w:trPr>
        <w:tc>
          <w:tcPr>
            <w:tcW w:w="2336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A10A1C" w:rsidTr="00A10A1C">
        <w:trPr>
          <w:trHeight w:val="465"/>
        </w:trPr>
        <w:tc>
          <w:tcPr>
            <w:tcW w:w="2336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</w:t>
            </w:r>
          </w:p>
        </w:tc>
        <w:tc>
          <w:tcPr>
            <w:tcW w:w="3674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позиции, общечеловеческих ценностей</w:t>
            </w:r>
          </w:p>
        </w:tc>
      </w:tr>
      <w:tr w:rsidR="00A10A1C" w:rsidTr="00A10A1C">
        <w:trPr>
          <w:trHeight w:val="465"/>
        </w:trPr>
        <w:tc>
          <w:tcPr>
            <w:tcW w:w="2336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06.02</w:t>
            </w:r>
          </w:p>
        </w:tc>
        <w:tc>
          <w:tcPr>
            <w:tcW w:w="3674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профессиональной деятельности по специальности</w:t>
            </w:r>
          </w:p>
        </w:tc>
      </w:tr>
      <w:tr w:rsidR="00A10A1C" w:rsidTr="00A10A1C">
        <w:trPr>
          <w:trHeight w:val="465"/>
        </w:trPr>
        <w:tc>
          <w:tcPr>
            <w:tcW w:w="2336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</w:t>
            </w:r>
          </w:p>
        </w:tc>
        <w:tc>
          <w:tcPr>
            <w:tcW w:w="3674" w:type="dxa"/>
          </w:tcPr>
          <w:p w:rsidR="00A10A1C" w:rsidRDefault="00A10A1C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антикоррупционного поведения и последствия его нарушения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 w:val="restart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  <w:tc>
          <w:tcPr>
            <w:tcW w:w="2937" w:type="dxa"/>
            <w:vMerge w:val="restart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нормы экологической безопасности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направления ресурсосбережения в рамках профессиональной деятельности по специальности, осуществлять работу с соблюдением принципов бережливого производства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07.03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профессиональную деятельность с учетом знаний об изменении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климатических условий региона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07.01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ресурсы, задействованные в профессиональной деятельности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07.03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обеспечения ресурсосбережения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07.04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бережливого производства</w:t>
            </w:r>
          </w:p>
        </w:tc>
      </w:tr>
      <w:tr w:rsidR="007F59BE" w:rsidTr="007F59BE">
        <w:trPr>
          <w:trHeight w:val="390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07.05</w:t>
            </w:r>
          </w:p>
        </w:tc>
        <w:tc>
          <w:tcPr>
            <w:tcW w:w="3674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изменения климатических условий региона</w:t>
            </w:r>
          </w:p>
        </w:tc>
      </w:tr>
      <w:tr w:rsidR="007F59BE" w:rsidTr="007F59BE">
        <w:trPr>
          <w:trHeight w:val="375"/>
        </w:trPr>
        <w:tc>
          <w:tcPr>
            <w:tcW w:w="2336" w:type="dxa"/>
            <w:vMerge w:val="restart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  <w:tc>
          <w:tcPr>
            <w:tcW w:w="2937" w:type="dxa"/>
            <w:vMerge w:val="restart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</w:t>
            </w:r>
          </w:p>
        </w:tc>
        <w:tc>
          <w:tcPr>
            <w:tcW w:w="999" w:type="dxa"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7F59BE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08.01</w:t>
            </w:r>
          </w:p>
        </w:tc>
        <w:tc>
          <w:tcPr>
            <w:tcW w:w="3674" w:type="dxa"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3674" w:type="dxa"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08.03</w:t>
            </w:r>
          </w:p>
        </w:tc>
        <w:tc>
          <w:tcPr>
            <w:tcW w:w="3674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профилактики перенапряжения, характерными для специальности</w:t>
            </w: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08.01</w:t>
            </w:r>
          </w:p>
        </w:tc>
        <w:tc>
          <w:tcPr>
            <w:tcW w:w="3674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3674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C3" w:rsidTr="007F59BE">
        <w:trPr>
          <w:trHeight w:val="375"/>
        </w:trPr>
        <w:tc>
          <w:tcPr>
            <w:tcW w:w="2336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1907C3" w:rsidRDefault="001907C3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08.03</w:t>
            </w:r>
          </w:p>
        </w:tc>
        <w:tc>
          <w:tcPr>
            <w:tcW w:w="3674" w:type="dxa"/>
          </w:tcPr>
          <w:p w:rsidR="001907C3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  <w:tr w:rsidR="007F59BE" w:rsidTr="008204E6">
        <w:trPr>
          <w:trHeight w:val="801"/>
        </w:trPr>
        <w:tc>
          <w:tcPr>
            <w:tcW w:w="2336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7F59BE" w:rsidRDefault="007F59BE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F59BE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08.04</w:t>
            </w:r>
          </w:p>
        </w:tc>
        <w:tc>
          <w:tcPr>
            <w:tcW w:w="3674" w:type="dxa"/>
          </w:tcPr>
          <w:p w:rsidR="007F59BE" w:rsidRDefault="008204E6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профилактики перенапряжения</w:t>
            </w:r>
          </w:p>
        </w:tc>
      </w:tr>
      <w:tr w:rsidR="00ED3538" w:rsidTr="00ED3538">
        <w:trPr>
          <w:trHeight w:val="390"/>
        </w:trPr>
        <w:tc>
          <w:tcPr>
            <w:tcW w:w="2336" w:type="dxa"/>
            <w:vMerge w:val="restart"/>
          </w:tcPr>
          <w:p w:rsidR="00ED3538" w:rsidRDefault="00ED35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2937" w:type="dxa"/>
            <w:vMerge w:val="restart"/>
          </w:tcPr>
          <w:p w:rsidR="00ED3538" w:rsidRDefault="00ED35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999" w:type="dxa"/>
          </w:tcPr>
          <w:p w:rsidR="00ED3538" w:rsidRDefault="00ED35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D3538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09.03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09.04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 обосновывать и объяснять свои действия (текущие и планируемые)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09.05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09.01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09.02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09.03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</w:tr>
      <w:tr w:rsidR="009D29C4" w:rsidTr="00ED3538">
        <w:trPr>
          <w:trHeight w:val="390"/>
        </w:trPr>
        <w:tc>
          <w:tcPr>
            <w:tcW w:w="2336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09.04</w:t>
            </w:r>
          </w:p>
        </w:tc>
        <w:tc>
          <w:tcPr>
            <w:tcW w:w="3674" w:type="dxa"/>
          </w:tcPr>
          <w:p w:rsidR="009D29C4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</w:t>
            </w:r>
          </w:p>
        </w:tc>
      </w:tr>
      <w:tr w:rsidR="00ED3538" w:rsidTr="00B21F58">
        <w:trPr>
          <w:trHeight w:val="1215"/>
        </w:trPr>
        <w:tc>
          <w:tcPr>
            <w:tcW w:w="2336" w:type="dxa"/>
            <w:vMerge/>
          </w:tcPr>
          <w:p w:rsidR="00ED3538" w:rsidRDefault="00ED35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D3538" w:rsidRDefault="00ED3538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D3538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09.05</w:t>
            </w:r>
          </w:p>
        </w:tc>
        <w:tc>
          <w:tcPr>
            <w:tcW w:w="3674" w:type="dxa"/>
          </w:tcPr>
          <w:p w:rsidR="00ED3538" w:rsidRDefault="009D29C4" w:rsidP="004A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</w:tbl>
    <w:p w:rsidR="00E30995" w:rsidRDefault="00E30995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0ABD" w:rsidRDefault="001F0ABD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335"/>
        <w:gridCol w:w="2533"/>
        <w:gridCol w:w="2016"/>
        <w:gridCol w:w="3170"/>
      </w:tblGrid>
      <w:tr w:rsidR="001F0ABD" w:rsidTr="009A1839">
        <w:tc>
          <w:tcPr>
            <w:tcW w:w="2335" w:type="dxa"/>
          </w:tcPr>
          <w:p w:rsidR="001F0ABD" w:rsidRDefault="001F0AB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533" w:type="dxa"/>
          </w:tcPr>
          <w:p w:rsidR="001F0ABD" w:rsidRDefault="001F0AB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2016" w:type="dxa"/>
          </w:tcPr>
          <w:p w:rsidR="001F0ABD" w:rsidRDefault="001F0AB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170" w:type="dxa"/>
          </w:tcPr>
          <w:p w:rsidR="001F0ABD" w:rsidRDefault="001F0AB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8F5ADD" w:rsidTr="009A1839">
        <w:trPr>
          <w:trHeight w:val="465"/>
        </w:trPr>
        <w:tc>
          <w:tcPr>
            <w:tcW w:w="2335" w:type="dxa"/>
            <w:vMerge w:val="restart"/>
          </w:tcPr>
          <w:p w:rsidR="00EF5BE1" w:rsidRDefault="00EF5BE1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533" w:type="dxa"/>
            <w:vMerge w:val="restart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 Осуществлять работы по подготовке единиц оборудования к монтажу</w:t>
            </w: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</w:t>
            </w:r>
          </w:p>
        </w:tc>
      </w:tr>
      <w:tr w:rsidR="008F5ADD" w:rsidTr="009A1839">
        <w:trPr>
          <w:trHeight w:val="465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1.1.01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Вскрытия упаковки с оборудования</w:t>
            </w:r>
          </w:p>
        </w:tc>
      </w:tr>
      <w:tr w:rsidR="008F5ADD" w:rsidTr="009A1839">
        <w:trPr>
          <w:trHeight w:val="465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1.1.02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</w:tc>
      </w:tr>
      <w:tr w:rsidR="008F5ADD" w:rsidTr="009A1839">
        <w:trPr>
          <w:trHeight w:val="465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Н1.1.03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операций по подготовке рабочего места и его обслуживания</w:t>
            </w:r>
          </w:p>
        </w:tc>
      </w:tr>
      <w:tr w:rsidR="008F5ADD" w:rsidTr="009A1839">
        <w:trPr>
          <w:trHeight w:val="465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Н1.1.04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исходных данных (чертеж, схема, узел, механизм)</w:t>
            </w:r>
          </w:p>
        </w:tc>
      </w:tr>
      <w:tr w:rsidR="008F5ADD" w:rsidTr="009A1839">
        <w:trPr>
          <w:trHeight w:val="465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1.1.05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работ, связанных с применением ручного и механизированного инструмента,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измерительных приборов, приспособлений для монтажа</w:t>
            </w:r>
          </w:p>
        </w:tc>
      </w:tr>
      <w:tr w:rsidR="008F5ADD" w:rsidTr="009A1839">
        <w:trPr>
          <w:trHeight w:val="465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1.1.06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 технического состояния единиц оборудования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1.1.07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качества выполненных работ</w:t>
            </w:r>
          </w:p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1.1.01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целостность упаковки и наличие повреждений оборудования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1.1.02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единиц оборудования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1.1.03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1.1.04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техническую документацию на выполнение монтажных работ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У1.1.05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 структурные схемы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1.1.06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ручной и механизированный инструмент,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измерительные приборы и приспособления для монтажа оборудования</w:t>
            </w:r>
          </w:p>
        </w:tc>
      </w:tr>
      <w:tr w:rsidR="008F5ADD" w:rsidTr="009A1839">
        <w:trPr>
          <w:trHeight w:val="867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1.1.07</w:t>
            </w:r>
          </w:p>
        </w:tc>
        <w:tc>
          <w:tcPr>
            <w:tcW w:w="3170" w:type="dxa"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Изготавливать простые приспособления для монтажа оборудования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1.1.08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подготовку сборочных единиц к монтажу</w:t>
            </w:r>
          </w:p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1.1.09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выполненных работ</w:t>
            </w:r>
          </w:p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1.1.01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1.1.02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производственного и технологического процессов отрасли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1.1.03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устройство и назначение технологической документации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1.1.04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и оформлению конструкторской и технологической документации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1.1.05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элементов промышленного оборудования, особенности монтажа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1.1.06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выполнении монтажных работ</w:t>
            </w:r>
          </w:p>
        </w:tc>
      </w:tr>
      <w:tr w:rsidR="00EF5BE1" w:rsidTr="009A1839">
        <w:trPr>
          <w:trHeight w:val="867"/>
        </w:trPr>
        <w:tc>
          <w:tcPr>
            <w:tcW w:w="2335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1.1.07</w:t>
            </w:r>
          </w:p>
        </w:tc>
        <w:tc>
          <w:tcPr>
            <w:tcW w:w="3170" w:type="dxa"/>
          </w:tcPr>
          <w:p w:rsidR="00EF5BE1" w:rsidRDefault="00EF5BE1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эксплуатационные требования</w:t>
            </w:r>
            <w:r w:rsidR="00142D04">
              <w:rPr>
                <w:rFonts w:ascii="Times New Roman" w:hAnsi="Times New Roman" w:cs="Times New Roman"/>
                <w:sz w:val="28"/>
                <w:szCs w:val="28"/>
              </w:rPr>
              <w:t xml:space="preserve"> к сборочным единицам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142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142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142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1.1.08</w:t>
            </w:r>
          </w:p>
        </w:tc>
        <w:tc>
          <w:tcPr>
            <w:tcW w:w="3170" w:type="dxa"/>
          </w:tcPr>
          <w:p w:rsidR="00142D04" w:rsidRDefault="00142D04" w:rsidP="00142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метрологии, сертификации и стандартизации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1.1.09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оснащению рабочего места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1.1.10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назначение ручного и механизированного инструмента,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измерительных приборов и приспособлений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1.1.11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простых приспособлений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1.1.12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свойства, область применения конструкционных и вспомогательных материалов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1.1.13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измерения параметров и свойств материалов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1.1.14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диагностики технического состояния простых узлов и механизмов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1.1.15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производственного и технологического процессов отрасли</w:t>
            </w:r>
          </w:p>
        </w:tc>
      </w:tr>
      <w:tr w:rsidR="00142D04" w:rsidTr="009A1839">
        <w:trPr>
          <w:trHeight w:val="867"/>
        </w:trPr>
        <w:tc>
          <w:tcPr>
            <w:tcW w:w="2335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1.1.16</w:t>
            </w:r>
          </w:p>
        </w:tc>
        <w:tc>
          <w:tcPr>
            <w:tcW w:w="3170" w:type="dxa"/>
          </w:tcPr>
          <w:p w:rsidR="00142D04" w:rsidRDefault="00142D04" w:rsidP="00EF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выполненных работ</w:t>
            </w:r>
          </w:p>
        </w:tc>
      </w:tr>
      <w:tr w:rsidR="008F5ADD" w:rsidTr="009A1839">
        <w:trPr>
          <w:trHeight w:val="1050"/>
        </w:trPr>
        <w:tc>
          <w:tcPr>
            <w:tcW w:w="2335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F5ADD" w:rsidRDefault="008F5AD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F5ADD" w:rsidRDefault="00142D0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1.1.7</w:t>
            </w:r>
          </w:p>
        </w:tc>
        <w:tc>
          <w:tcPr>
            <w:tcW w:w="3170" w:type="dxa"/>
          </w:tcPr>
          <w:p w:rsidR="008F5ADD" w:rsidRDefault="00142D04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 при подготовительных работах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 w:val="restart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 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1.2.01</w:t>
            </w: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наладки промышленного оборудования на основе разработанной технической документации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1.2.02</w:t>
            </w: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работ, связанных с применением грузоподъемных механизмов при монтаже и ремонте промышленного оборудования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1.2.03</w:t>
            </w: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работ по монтажу промышленного оборудования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измерительных инструментов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1.2.04</w:t>
            </w: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Сборки облицовки металлического каркаса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1.2.05</w:t>
            </w: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Сборки деталей, узлов и механизмов, оборудования, агрегатов и машин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1.2.01</w:t>
            </w: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техническую документацию на выполнение монтажных работ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1.2.02</w:t>
            </w:r>
          </w:p>
        </w:tc>
        <w:tc>
          <w:tcPr>
            <w:tcW w:w="3170" w:type="dxa"/>
          </w:tcPr>
          <w:p w:rsidR="00787355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 структурные схемы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1.2.03</w:t>
            </w:r>
          </w:p>
        </w:tc>
        <w:tc>
          <w:tcPr>
            <w:tcW w:w="3170" w:type="dxa"/>
          </w:tcPr>
          <w:p w:rsidR="00787355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знаковой сигнализацией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перемещении грузов кранами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1.2.04</w:t>
            </w:r>
          </w:p>
        </w:tc>
        <w:tc>
          <w:tcPr>
            <w:tcW w:w="3170" w:type="dxa"/>
          </w:tcPr>
          <w:p w:rsidR="00787355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строповку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грузов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1.2.05</w:t>
            </w:r>
          </w:p>
        </w:tc>
        <w:tc>
          <w:tcPr>
            <w:tcW w:w="3170" w:type="dxa"/>
          </w:tcPr>
          <w:p w:rsidR="00787355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грузозахватные приспособления, соответствующие массе и характеру поднимаемого груза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1.2.06</w:t>
            </w:r>
          </w:p>
        </w:tc>
        <w:tc>
          <w:tcPr>
            <w:tcW w:w="3170" w:type="dxa"/>
          </w:tcPr>
          <w:p w:rsidR="00787355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Рассчитывать предельные нагрузки грузоподъемных устройств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1.2.07</w:t>
            </w:r>
          </w:p>
        </w:tc>
        <w:tc>
          <w:tcPr>
            <w:tcW w:w="3170" w:type="dxa"/>
          </w:tcPr>
          <w:p w:rsidR="00787355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металлоконструкции с помощью ручной дуговой электросварки</w:t>
            </w:r>
          </w:p>
        </w:tc>
      </w:tr>
      <w:tr w:rsidR="00787355" w:rsidTr="009A1839">
        <w:trPr>
          <w:trHeight w:val="484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1.2.08</w:t>
            </w:r>
          </w:p>
        </w:tc>
        <w:tc>
          <w:tcPr>
            <w:tcW w:w="3170" w:type="dxa"/>
          </w:tcPr>
          <w:p w:rsidR="00787355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1.2.09</w:t>
            </w: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сборку сборочных единиц в соответствии с технической документацией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1.2.10</w:t>
            </w: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измерения при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измерительных приборов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1.2.11</w:t>
            </w: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монтажные работы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28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28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28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1.2.12</w:t>
            </w:r>
          </w:p>
        </w:tc>
        <w:tc>
          <w:tcPr>
            <w:tcW w:w="3170" w:type="dxa"/>
          </w:tcPr>
          <w:p w:rsidR="00286AAA" w:rsidRDefault="00286AAA" w:rsidP="0028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операции сборки механизмов с соблюдением требований охраны труда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1.2.01</w:t>
            </w: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законы электротехники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1.2.02</w:t>
            </w: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Физические, технические и промышленные основы электроники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1.2.03</w:t>
            </w: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узлы и устройства электронной техники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1.2.04</w:t>
            </w:r>
          </w:p>
        </w:tc>
        <w:tc>
          <w:tcPr>
            <w:tcW w:w="3170" w:type="dxa"/>
          </w:tcPr>
          <w:p w:rsidR="00286AAA" w:rsidRDefault="00286AAA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свойства, область применения конструкционных и вспомогательных материалов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1.2.05</w:t>
            </w:r>
          </w:p>
        </w:tc>
        <w:tc>
          <w:tcPr>
            <w:tcW w:w="3170" w:type="dxa"/>
          </w:tcPr>
          <w:p w:rsidR="00286AAA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измерения параметров и свойств материалов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1.2.06</w:t>
            </w:r>
          </w:p>
        </w:tc>
        <w:tc>
          <w:tcPr>
            <w:tcW w:w="3170" w:type="dxa"/>
          </w:tcPr>
          <w:p w:rsidR="00286AAA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движений и преобразующие движения механизмы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1.2.07</w:t>
            </w:r>
          </w:p>
        </w:tc>
        <w:tc>
          <w:tcPr>
            <w:tcW w:w="3170" w:type="dxa"/>
          </w:tcPr>
          <w:p w:rsidR="00286AAA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классификация подшипников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1.2.08</w:t>
            </w:r>
          </w:p>
        </w:tc>
        <w:tc>
          <w:tcPr>
            <w:tcW w:w="3170" w:type="dxa"/>
          </w:tcPr>
          <w:p w:rsidR="00286AAA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соединения основных сборочных единиц и деталей, основные типы смазочных устройств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1.2.09</w:t>
            </w:r>
          </w:p>
        </w:tc>
        <w:tc>
          <w:tcPr>
            <w:tcW w:w="3170" w:type="dxa"/>
          </w:tcPr>
          <w:p w:rsidR="00286AAA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Типы, назначение, устройство редукторов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1.2.10</w:t>
            </w:r>
          </w:p>
        </w:tc>
        <w:tc>
          <w:tcPr>
            <w:tcW w:w="3170" w:type="dxa"/>
          </w:tcPr>
          <w:p w:rsidR="00286AAA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передач, их устройство, назначение, преимущества и недостатки, условные обозначения на схемах</w:t>
            </w:r>
          </w:p>
        </w:tc>
      </w:tr>
      <w:tr w:rsidR="00286AAA" w:rsidTr="009A1839">
        <w:trPr>
          <w:trHeight w:val="484"/>
        </w:trPr>
        <w:tc>
          <w:tcPr>
            <w:tcW w:w="2335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6AAA" w:rsidRDefault="00286AAA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86AAA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1.2.11</w:t>
            </w:r>
          </w:p>
        </w:tc>
        <w:tc>
          <w:tcPr>
            <w:tcW w:w="3170" w:type="dxa"/>
          </w:tcPr>
          <w:p w:rsidR="00286AAA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Кинематику механизмов, соединения деталей машин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1.2.12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износа и деформаций деталей и узлов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1.2.13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Систему допусков и посадок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1.2.14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расчета конструкций на прочность, жесткость и устойчивость при различных видах деформации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1.2.15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расчета на сжатие, срез и смятие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1.2.16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Трение, его виды, роль трения в технике, основные понятия метрологии, сертификации и стандартизации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1.2.17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требования по проведению монтажных работ промышленного оборудования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1.2.18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и правила эксплуатации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грузоподьемных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1.2.19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грузов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1.2.20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Условная сигнализация при выполнении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грузоподьемных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1.2.21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Технологию монтажа промышленного оборудования с учетом специфики технологических процессов</w:t>
            </w:r>
          </w:p>
        </w:tc>
      </w:tr>
      <w:tr w:rsidR="00836CED" w:rsidTr="009A1839">
        <w:trPr>
          <w:trHeight w:val="484"/>
        </w:trPr>
        <w:tc>
          <w:tcPr>
            <w:tcW w:w="2335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36CED" w:rsidRDefault="00836CE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1.2.22</w:t>
            </w:r>
          </w:p>
        </w:tc>
        <w:tc>
          <w:tcPr>
            <w:tcW w:w="3170" w:type="dxa"/>
          </w:tcPr>
          <w:p w:rsidR="00836CED" w:rsidRDefault="00836CE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 при монтажных работах</w:t>
            </w:r>
          </w:p>
        </w:tc>
      </w:tr>
      <w:tr w:rsidR="00787355" w:rsidTr="009A1839">
        <w:trPr>
          <w:trHeight w:val="1755"/>
        </w:trPr>
        <w:tc>
          <w:tcPr>
            <w:tcW w:w="2335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87355" w:rsidRDefault="0078735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787355" w:rsidRDefault="0078735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782" w:rsidTr="009A1839">
        <w:trPr>
          <w:trHeight w:val="565"/>
        </w:trPr>
        <w:tc>
          <w:tcPr>
            <w:tcW w:w="2335" w:type="dxa"/>
            <w:vMerge w:val="restart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 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1.3.01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Наладки автоматических режимов работы промышленного оборудования по количественным и качественным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 в соответствии с технической документацией изготовителя по наладке оборудования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1.3.02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необходимых для выполнения наладки приборов и инструментов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1.3.03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подготовительных работ к испытаниям промышленного оборудования, выполнения пусконаладочных работ и проведения испытаний промышленного оборудования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1.3.04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1.3.05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качества выполненных работ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1.3.01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технологический процесс и планировать последовательность выполнения работ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1.3.02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наладку оборудования в соответствии с данными из технической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изготовителя и ввод в эксплуатацию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1.3.03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Регулировать и настраивать программируемые параметры промышленного оборудования с использованием компьютерной техники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1.3.04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по показаниям приборов работу промышленного оборудования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1.3.05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подготовку промышленного оборудования к испытанию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1.3.06</w:t>
            </w:r>
          </w:p>
        </w:tc>
        <w:tc>
          <w:tcPr>
            <w:tcW w:w="3170" w:type="dxa"/>
          </w:tcPr>
          <w:p w:rsidR="00D01782" w:rsidRDefault="00D01782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испытания на холостом ходу,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виброустойчивость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мощность, температурный нагрев, чистоту обработки деталей, жесткость, точность в соответствии с техническим регламентом с соблюдением </w:t>
            </w:r>
            <w:r w:rsidR="00433F5D">
              <w:rPr>
                <w:rFonts w:ascii="Times New Roman" w:hAnsi="Times New Roman" w:cs="Times New Roman"/>
                <w:sz w:val="28"/>
                <w:szCs w:val="28"/>
              </w:rPr>
              <w:t>требований охраны труда</w:t>
            </w:r>
          </w:p>
        </w:tc>
      </w:tr>
      <w:tr w:rsidR="00D01782" w:rsidTr="009A1839">
        <w:trPr>
          <w:trHeight w:val="565"/>
        </w:trPr>
        <w:tc>
          <w:tcPr>
            <w:tcW w:w="2335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D01782" w:rsidRDefault="00D01782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D01782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1.3.07</w:t>
            </w:r>
          </w:p>
        </w:tc>
        <w:tc>
          <w:tcPr>
            <w:tcW w:w="3170" w:type="dxa"/>
          </w:tcPr>
          <w:p w:rsidR="00D01782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выполненных работ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1.3.01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оснащению рабочего места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1.3.02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1.3.03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1.3.04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метрологии, сертификации и стандартизации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1.3.05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параметры приборов и инструментов, необходимых для выполнения наладки промышленного оборудования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1.3.06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электроизмерительными приборами, приборами для настройки режимов функционирования оборудования и средствами измерений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1.3.07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и технологический регламент подготовительных работ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1.3.08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производственного и технологического процессов отрасли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1.3.09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законы электротехники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1.3.10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Физические, технические и промышленные основы электроники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1.3.11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параметры промышленного оборудования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1.3.12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передач, их устройство, назначение, преимущества и недостатки, условные обозначения на схемах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1.3.13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соединения основных сборочных единиц и деталей, основные типы смазочных устройств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1.3.14</w:t>
            </w:r>
          </w:p>
        </w:tc>
        <w:tc>
          <w:tcPr>
            <w:tcW w:w="3170" w:type="dxa"/>
          </w:tcPr>
          <w:p w:rsidR="00433F5D" w:rsidRDefault="00433F5D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6E1178">
              <w:rPr>
                <w:rFonts w:ascii="Times New Roman" w:hAnsi="Times New Roman" w:cs="Times New Roman"/>
                <w:sz w:val="28"/>
                <w:szCs w:val="28"/>
              </w:rPr>
              <w:t>регулировки параметров промышленного оборудования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6E1178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1.3.15</w:t>
            </w:r>
          </w:p>
        </w:tc>
        <w:tc>
          <w:tcPr>
            <w:tcW w:w="3170" w:type="dxa"/>
          </w:tcPr>
          <w:p w:rsidR="00433F5D" w:rsidRDefault="006E1178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испытаний промышленного оборудования</w:t>
            </w:r>
          </w:p>
        </w:tc>
      </w:tr>
      <w:tr w:rsidR="00433F5D" w:rsidTr="009A1839">
        <w:trPr>
          <w:trHeight w:val="565"/>
        </w:trPr>
        <w:tc>
          <w:tcPr>
            <w:tcW w:w="2335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33F5D" w:rsidRDefault="00433F5D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33F5D" w:rsidRDefault="006E1178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1.3.16</w:t>
            </w:r>
          </w:p>
        </w:tc>
        <w:tc>
          <w:tcPr>
            <w:tcW w:w="3170" w:type="dxa"/>
          </w:tcPr>
          <w:p w:rsidR="00433F5D" w:rsidRDefault="006E1178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пусконаладочных работ при введении в эксплуатацию промышленного оборудования с учетом специфики технологических процессов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1.3.17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и технологический регламент проведения испытания на холостом ходу,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виброустойчивость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мощность, температурный нагрев, чистоту обработки деталей, жесткость, точность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1.3.18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Износа и деформаций виды деталей и узлов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1.3.19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конструкций на прочность, жесткость и устойчивость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видах деформации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1.3.20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на сжатие, срез и смятие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1.3.21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Трение, его виды, роль трения в технике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1.3.22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проведении испытаний промышленного оборудования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1.3.23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выполненных работ</w:t>
            </w:r>
          </w:p>
        </w:tc>
      </w:tr>
      <w:tr w:rsidR="002B3835" w:rsidTr="009A1839">
        <w:trPr>
          <w:trHeight w:val="565"/>
        </w:trPr>
        <w:tc>
          <w:tcPr>
            <w:tcW w:w="2335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3835" w:rsidRDefault="002B3835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1.3.24</w:t>
            </w:r>
          </w:p>
        </w:tc>
        <w:tc>
          <w:tcPr>
            <w:tcW w:w="3170" w:type="dxa"/>
          </w:tcPr>
          <w:p w:rsidR="002B3835" w:rsidRDefault="002B3835" w:rsidP="008F5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 при пусконаладочных работах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 w:val="restart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и ремонт промышленного оборудования</w:t>
            </w:r>
          </w:p>
        </w:tc>
        <w:tc>
          <w:tcPr>
            <w:tcW w:w="2533" w:type="dxa"/>
            <w:vMerge w:val="restart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2.1. Проводить регламентные работы по техническому обслуживанию промышленного оборудования в соответствии с документацией завода - изготовителя</w:t>
            </w: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2.1.01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регламентных работ по техническому обслуживанию промышленного оборудования в соответствии с документацией завода - изготовителя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2.1.02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технического состояния промышленного оборудования в соответствии с техническим регламентом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2.1.03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Устранения технических неисправностей в соответствии с технической документацией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2.1.01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состояние рабочего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2.1.02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техническую документацию общего и специализированного назначения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2.1.03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слесарный инструмент и приспособления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2.1.04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измерения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измерительными инструментами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2.1.05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смазочные материалы и выполнять смазку, пополнение и замену смазки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2.1.06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промывку деталей промышленного оборудования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2.1.07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подтяжку крепежа деталей промышленного оборудования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2.1.08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замену деталей промышленного оборудования</w:t>
            </w:r>
          </w:p>
        </w:tc>
      </w:tr>
      <w:tr w:rsidR="00131990" w:rsidTr="009A1839">
        <w:trPr>
          <w:trHeight w:val="540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2.1.09</w:t>
            </w: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</w:t>
            </w:r>
          </w:p>
        </w:tc>
      </w:tr>
      <w:tr w:rsidR="00131990" w:rsidTr="009A1839">
        <w:trPr>
          <w:trHeight w:val="3315"/>
        </w:trPr>
        <w:tc>
          <w:tcPr>
            <w:tcW w:w="2335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131990" w:rsidRDefault="00131990" w:rsidP="00E2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C0" w:rsidTr="009A1839">
        <w:trPr>
          <w:trHeight w:val="375"/>
        </w:trPr>
        <w:tc>
          <w:tcPr>
            <w:tcW w:w="2335" w:type="dxa"/>
            <w:vMerge w:val="restart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2.2. Осуществлять диагностирование состояния промышленного оборудования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узлов и элементов</w:t>
            </w: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2.2.01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 технического состояния деталей, узлов и механизмов промышленного оборудования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2.2.02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узлов и элементов промышленного оборудования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2.2.01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состояние рабочего места в соответствии 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2.2.02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деталей, узлов и механизмов, оборудования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2.2.03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визуальный осмотр узлов и деталей машин,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необходимые измерения и испытания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2.2.04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целостность отдельных деталей и сборочных единиц, состояние рабочих поверхностей для установления объема необходимого ремонта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2.2.05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2.2.01</w:t>
            </w: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оснащению рабочего места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2.2.02</w:t>
            </w:r>
          </w:p>
        </w:tc>
        <w:tc>
          <w:tcPr>
            <w:tcW w:w="3170" w:type="dxa"/>
          </w:tcPr>
          <w:p w:rsidR="00602FC0" w:rsidRDefault="002A641F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2A641F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2.2.03</w:t>
            </w:r>
          </w:p>
        </w:tc>
        <w:tc>
          <w:tcPr>
            <w:tcW w:w="3170" w:type="dxa"/>
          </w:tcPr>
          <w:p w:rsidR="00602FC0" w:rsidRDefault="002A641F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последовательность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узлов и элементов промышленного оборудования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2A641F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2.2.04</w:t>
            </w:r>
          </w:p>
        </w:tc>
        <w:tc>
          <w:tcPr>
            <w:tcW w:w="3170" w:type="dxa"/>
          </w:tcPr>
          <w:p w:rsidR="00602FC0" w:rsidRDefault="002A641F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выполненной работы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2A641F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2.2.05</w:t>
            </w:r>
          </w:p>
        </w:tc>
        <w:tc>
          <w:tcPr>
            <w:tcW w:w="3170" w:type="dxa"/>
          </w:tcPr>
          <w:p w:rsidR="00602FC0" w:rsidRDefault="002A641F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труда при диагностировании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оборудования</w:t>
            </w:r>
          </w:p>
        </w:tc>
      </w:tr>
      <w:tr w:rsidR="00602FC0" w:rsidTr="009A1839">
        <w:trPr>
          <w:trHeight w:val="375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C0" w:rsidTr="009A1839">
        <w:trPr>
          <w:trHeight w:val="2190"/>
        </w:trPr>
        <w:tc>
          <w:tcPr>
            <w:tcW w:w="2335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02FC0" w:rsidRDefault="00602FC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839" w:rsidTr="009A1839">
        <w:trPr>
          <w:trHeight w:val="450"/>
        </w:trPr>
        <w:tc>
          <w:tcPr>
            <w:tcW w:w="2335" w:type="dxa"/>
            <w:vMerge w:val="restart"/>
          </w:tcPr>
          <w:p w:rsidR="009A1839" w:rsidRDefault="009A183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9A1839" w:rsidRDefault="009A183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 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2016" w:type="dxa"/>
          </w:tcPr>
          <w:p w:rsidR="009A1839" w:rsidRDefault="009A183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A1839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F70563" w:rsidTr="009A1839">
        <w:trPr>
          <w:trHeight w:val="450"/>
        </w:trPr>
        <w:tc>
          <w:tcPr>
            <w:tcW w:w="2335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2.3.01</w:t>
            </w:r>
          </w:p>
        </w:tc>
        <w:tc>
          <w:tcPr>
            <w:tcW w:w="3170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по восстановлению работоспособности промышленного оборудования</w:t>
            </w:r>
          </w:p>
        </w:tc>
      </w:tr>
      <w:tr w:rsidR="00F70563" w:rsidTr="009A1839">
        <w:trPr>
          <w:trHeight w:val="450"/>
        </w:trPr>
        <w:tc>
          <w:tcPr>
            <w:tcW w:w="2335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2.3.02</w:t>
            </w:r>
          </w:p>
        </w:tc>
        <w:tc>
          <w:tcPr>
            <w:tcW w:w="3170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исходных данных (технической документации на промышленное оборудование) для организации ремонта</w:t>
            </w:r>
          </w:p>
        </w:tc>
      </w:tr>
      <w:tr w:rsidR="00F70563" w:rsidTr="009A1839">
        <w:trPr>
          <w:trHeight w:val="450"/>
        </w:trPr>
        <w:tc>
          <w:tcPr>
            <w:tcW w:w="2335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2.3.03</w:t>
            </w:r>
          </w:p>
        </w:tc>
        <w:tc>
          <w:tcPr>
            <w:tcW w:w="3170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Разборки и сборки сборочных единиц сложных узлов и механизмов промышленного оборудования</w:t>
            </w:r>
          </w:p>
        </w:tc>
      </w:tr>
      <w:tr w:rsidR="00F70563" w:rsidTr="009A1839">
        <w:trPr>
          <w:trHeight w:val="450"/>
        </w:trPr>
        <w:tc>
          <w:tcPr>
            <w:tcW w:w="2335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2.3.04</w:t>
            </w:r>
          </w:p>
        </w:tc>
        <w:tc>
          <w:tcPr>
            <w:tcW w:w="3170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замены сборочных единиц</w:t>
            </w:r>
          </w:p>
        </w:tc>
      </w:tr>
      <w:tr w:rsidR="00F70563" w:rsidTr="009A1839">
        <w:trPr>
          <w:trHeight w:val="450"/>
        </w:trPr>
        <w:tc>
          <w:tcPr>
            <w:tcW w:w="2335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F70563" w:rsidTr="009A1839">
        <w:trPr>
          <w:trHeight w:val="450"/>
        </w:trPr>
        <w:tc>
          <w:tcPr>
            <w:tcW w:w="2335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2.3.01</w:t>
            </w:r>
          </w:p>
        </w:tc>
        <w:tc>
          <w:tcPr>
            <w:tcW w:w="3170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</w:t>
            </w:r>
          </w:p>
        </w:tc>
      </w:tr>
      <w:tr w:rsidR="00F70563" w:rsidTr="009A1839">
        <w:trPr>
          <w:trHeight w:val="450"/>
        </w:trPr>
        <w:tc>
          <w:tcPr>
            <w:tcW w:w="2335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F70563" w:rsidRDefault="00F7056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2.3.01</w:t>
            </w:r>
          </w:p>
        </w:tc>
        <w:tc>
          <w:tcPr>
            <w:tcW w:w="3170" w:type="dxa"/>
          </w:tcPr>
          <w:p w:rsidR="00F70563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планировке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оснащению рабочего места</w:t>
            </w:r>
          </w:p>
        </w:tc>
      </w:tr>
      <w:tr w:rsidR="009548CE" w:rsidTr="009A1839">
        <w:trPr>
          <w:trHeight w:val="450"/>
        </w:trPr>
        <w:tc>
          <w:tcPr>
            <w:tcW w:w="2335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2.3.02</w:t>
            </w:r>
          </w:p>
        </w:tc>
        <w:tc>
          <w:tcPr>
            <w:tcW w:w="3170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 чертежей</w:t>
            </w:r>
          </w:p>
        </w:tc>
      </w:tr>
      <w:tr w:rsidR="009548CE" w:rsidTr="009A1839">
        <w:trPr>
          <w:trHeight w:val="450"/>
        </w:trPr>
        <w:tc>
          <w:tcPr>
            <w:tcW w:w="2335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2.3.03</w:t>
            </w:r>
          </w:p>
        </w:tc>
        <w:tc>
          <w:tcPr>
            <w:tcW w:w="3170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устройство и правила применения ручного и механизированного инструмента,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измерительных приборов</w:t>
            </w:r>
          </w:p>
        </w:tc>
      </w:tr>
      <w:tr w:rsidR="009548CE" w:rsidTr="009A1839">
        <w:trPr>
          <w:trHeight w:val="450"/>
        </w:trPr>
        <w:tc>
          <w:tcPr>
            <w:tcW w:w="2335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2.3.04</w:t>
            </w:r>
          </w:p>
        </w:tc>
        <w:tc>
          <w:tcPr>
            <w:tcW w:w="3170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последовательность операций выполнения разборки и сборки сборочных единиц сложных узлов и механизмов в ремонтных работах</w:t>
            </w:r>
          </w:p>
        </w:tc>
      </w:tr>
      <w:tr w:rsidR="009548CE" w:rsidTr="009A1839">
        <w:trPr>
          <w:trHeight w:val="450"/>
        </w:trPr>
        <w:tc>
          <w:tcPr>
            <w:tcW w:w="2335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2.3.05</w:t>
            </w:r>
          </w:p>
        </w:tc>
        <w:tc>
          <w:tcPr>
            <w:tcW w:w="3170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технической документации на ремонтные работы</w:t>
            </w:r>
          </w:p>
        </w:tc>
      </w:tr>
      <w:tr w:rsidR="009548CE" w:rsidTr="009A1839">
        <w:trPr>
          <w:trHeight w:val="450"/>
        </w:trPr>
        <w:tc>
          <w:tcPr>
            <w:tcW w:w="2335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2.3.06</w:t>
            </w:r>
          </w:p>
        </w:tc>
        <w:tc>
          <w:tcPr>
            <w:tcW w:w="3170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последовательность операций выполнения замены сложных узлов и механизмов</w:t>
            </w:r>
          </w:p>
        </w:tc>
      </w:tr>
      <w:tr w:rsidR="009548CE" w:rsidTr="009A1839">
        <w:trPr>
          <w:trHeight w:val="450"/>
        </w:trPr>
        <w:tc>
          <w:tcPr>
            <w:tcW w:w="2335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2.3.07</w:t>
            </w:r>
          </w:p>
        </w:tc>
        <w:tc>
          <w:tcPr>
            <w:tcW w:w="3170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выполненной работы</w:t>
            </w:r>
          </w:p>
        </w:tc>
      </w:tr>
      <w:tr w:rsidR="009548CE" w:rsidTr="009A1839">
        <w:trPr>
          <w:trHeight w:val="450"/>
        </w:trPr>
        <w:tc>
          <w:tcPr>
            <w:tcW w:w="2335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2.3.08</w:t>
            </w:r>
          </w:p>
        </w:tc>
        <w:tc>
          <w:tcPr>
            <w:tcW w:w="3170" w:type="dxa"/>
          </w:tcPr>
          <w:p w:rsidR="009548CE" w:rsidRDefault="009548CE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ремонтных работах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 w:val="restart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2.4. Наладочные и регулировочные работы в соответствии с производственным заданием</w:t>
            </w:r>
          </w:p>
        </w:tc>
        <w:tc>
          <w:tcPr>
            <w:tcW w:w="2016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2.4.01</w:t>
            </w:r>
          </w:p>
        </w:tc>
        <w:tc>
          <w:tcPr>
            <w:tcW w:w="3170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правильности подключения оборудования, соответствия маркировки электропроводки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документации изготовителя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2.4.02</w:t>
            </w:r>
          </w:p>
        </w:tc>
        <w:tc>
          <w:tcPr>
            <w:tcW w:w="3170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регулировки всех механизмов, узлов и предохранительных устройств безопасности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2.4.03</w:t>
            </w:r>
          </w:p>
        </w:tc>
        <w:tc>
          <w:tcPr>
            <w:tcW w:w="3170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Наладки и регулировки сложных узлов и механизмов, оборудования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2.4.04</w:t>
            </w:r>
          </w:p>
        </w:tc>
        <w:tc>
          <w:tcPr>
            <w:tcW w:w="3170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Замера и регулировки зазоров, регламентируемых технической документацией изготовителя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2.4.01</w:t>
            </w:r>
          </w:p>
        </w:tc>
        <w:tc>
          <w:tcPr>
            <w:tcW w:w="3170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и проверять пригодность приспособления, средства индивидуальной защиты, инструмента, инвентаря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2.4.02</w:t>
            </w:r>
          </w:p>
        </w:tc>
        <w:tc>
          <w:tcPr>
            <w:tcW w:w="3170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наладочные, крепежные, регулировочные работы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2.4.03</w:t>
            </w:r>
          </w:p>
        </w:tc>
        <w:tc>
          <w:tcPr>
            <w:tcW w:w="3170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2.4.04</w:t>
            </w:r>
          </w:p>
        </w:tc>
        <w:tc>
          <w:tcPr>
            <w:tcW w:w="3170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</w:t>
            </w:r>
          </w:p>
        </w:tc>
      </w:tr>
      <w:tr w:rsidR="00AA2699" w:rsidTr="00AA2699">
        <w:trPr>
          <w:trHeight w:val="40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250264" w:rsidTr="00AA2699">
        <w:trPr>
          <w:trHeight w:val="405"/>
        </w:trPr>
        <w:tc>
          <w:tcPr>
            <w:tcW w:w="2335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2.4.01</w:t>
            </w:r>
          </w:p>
        </w:tc>
        <w:tc>
          <w:tcPr>
            <w:tcW w:w="3170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порядок проведения контрольных поверочных и регулировочных мероприятий</w:t>
            </w:r>
          </w:p>
        </w:tc>
      </w:tr>
      <w:tr w:rsidR="00250264" w:rsidTr="00AA2699">
        <w:trPr>
          <w:trHeight w:val="405"/>
        </w:trPr>
        <w:tc>
          <w:tcPr>
            <w:tcW w:w="2335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2.4.02</w:t>
            </w:r>
          </w:p>
        </w:tc>
        <w:tc>
          <w:tcPr>
            <w:tcW w:w="3170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регулировки и поверки механического оборудования и устройств безопасности</w:t>
            </w:r>
          </w:p>
        </w:tc>
      </w:tr>
      <w:tr w:rsidR="00250264" w:rsidTr="00AA2699">
        <w:trPr>
          <w:trHeight w:val="405"/>
        </w:trPr>
        <w:tc>
          <w:tcPr>
            <w:tcW w:w="2335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2.4.03</w:t>
            </w:r>
          </w:p>
        </w:tc>
        <w:tc>
          <w:tcPr>
            <w:tcW w:w="3170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последовательность операций при выполнении наладочных, крепежных, регулировочных работ</w:t>
            </w:r>
          </w:p>
        </w:tc>
      </w:tr>
      <w:tr w:rsidR="00250264" w:rsidTr="00AA2699">
        <w:trPr>
          <w:trHeight w:val="405"/>
        </w:trPr>
        <w:tc>
          <w:tcPr>
            <w:tcW w:w="2335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2.4.04</w:t>
            </w:r>
          </w:p>
        </w:tc>
        <w:tc>
          <w:tcPr>
            <w:tcW w:w="3170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 крепежных работ</w:t>
            </w:r>
          </w:p>
        </w:tc>
      </w:tr>
      <w:tr w:rsidR="00250264" w:rsidTr="00AA2699">
        <w:trPr>
          <w:trHeight w:val="405"/>
        </w:trPr>
        <w:tc>
          <w:tcPr>
            <w:tcW w:w="2335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2.4.05</w:t>
            </w:r>
          </w:p>
        </w:tc>
        <w:tc>
          <w:tcPr>
            <w:tcW w:w="3170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способы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проверочных и регулировочных мероприятий</w:t>
            </w:r>
          </w:p>
        </w:tc>
      </w:tr>
      <w:tr w:rsidR="00250264" w:rsidTr="00AA2699">
        <w:trPr>
          <w:trHeight w:val="405"/>
        </w:trPr>
        <w:tc>
          <w:tcPr>
            <w:tcW w:w="2335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2.4.06</w:t>
            </w:r>
          </w:p>
        </w:tc>
        <w:tc>
          <w:tcPr>
            <w:tcW w:w="3170" w:type="dxa"/>
          </w:tcPr>
          <w:p w:rsidR="00250264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выполненной работы</w:t>
            </w:r>
          </w:p>
        </w:tc>
      </w:tr>
      <w:tr w:rsidR="00AA2699" w:rsidTr="009A1839">
        <w:trPr>
          <w:trHeight w:val="1845"/>
        </w:trPr>
        <w:tc>
          <w:tcPr>
            <w:tcW w:w="2335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A2699" w:rsidRDefault="00AA269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2.4.07</w:t>
            </w:r>
          </w:p>
        </w:tc>
        <w:tc>
          <w:tcPr>
            <w:tcW w:w="3170" w:type="dxa"/>
          </w:tcPr>
          <w:p w:rsidR="00AA2699" w:rsidRDefault="00250264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наладочных и регулировочных работах</w:t>
            </w:r>
          </w:p>
        </w:tc>
      </w:tr>
      <w:tr w:rsidR="008B7B33" w:rsidTr="008B7B33">
        <w:trPr>
          <w:trHeight w:val="450"/>
        </w:trPr>
        <w:tc>
          <w:tcPr>
            <w:tcW w:w="2335" w:type="dxa"/>
            <w:vMerge w:val="restart"/>
          </w:tcPr>
          <w:p w:rsidR="008B7B33" w:rsidRDefault="008B7B3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533" w:type="dxa"/>
            <w:vMerge w:val="restart"/>
          </w:tcPr>
          <w:p w:rsidR="008B7B33" w:rsidRDefault="008B7B3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2016" w:type="dxa"/>
          </w:tcPr>
          <w:p w:rsidR="008B7B33" w:rsidRDefault="008B7B33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7B33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</w:t>
            </w:r>
          </w:p>
        </w:tc>
      </w:tr>
      <w:tr w:rsidR="000A25B9" w:rsidTr="008B7B33">
        <w:trPr>
          <w:trHeight w:val="450"/>
        </w:trPr>
        <w:tc>
          <w:tcPr>
            <w:tcW w:w="2335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3.1.01</w:t>
            </w:r>
          </w:p>
        </w:tc>
        <w:tc>
          <w:tcPr>
            <w:tcW w:w="3170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оптимальных методов восстановления работоспособности промышленного оборудования</w:t>
            </w:r>
          </w:p>
        </w:tc>
      </w:tr>
      <w:tr w:rsidR="000A25B9" w:rsidTr="008B7B33">
        <w:trPr>
          <w:trHeight w:val="450"/>
        </w:trPr>
        <w:tc>
          <w:tcPr>
            <w:tcW w:w="2335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0A25B9" w:rsidTr="008B7B33">
        <w:trPr>
          <w:trHeight w:val="450"/>
        </w:trPr>
        <w:tc>
          <w:tcPr>
            <w:tcW w:w="2335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3.1.01</w:t>
            </w:r>
          </w:p>
        </w:tc>
        <w:tc>
          <w:tcPr>
            <w:tcW w:w="3170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установленных производственных показателей оценивать качество выполняемых работ для повышения эффективности</w:t>
            </w:r>
          </w:p>
        </w:tc>
      </w:tr>
      <w:tr w:rsidR="000A25B9" w:rsidTr="008B7B33">
        <w:trPr>
          <w:trHeight w:val="450"/>
        </w:trPr>
        <w:tc>
          <w:tcPr>
            <w:tcW w:w="2335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3.1.02</w:t>
            </w:r>
          </w:p>
        </w:tc>
        <w:tc>
          <w:tcPr>
            <w:tcW w:w="3170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0A25B9" w:rsidTr="008B7B33">
        <w:trPr>
          <w:trHeight w:val="450"/>
        </w:trPr>
        <w:tc>
          <w:tcPr>
            <w:tcW w:w="2335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0A25B9" w:rsidTr="008B7B33">
        <w:trPr>
          <w:trHeight w:val="450"/>
        </w:trPr>
        <w:tc>
          <w:tcPr>
            <w:tcW w:w="2335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3.1.01</w:t>
            </w:r>
          </w:p>
        </w:tc>
        <w:tc>
          <w:tcPr>
            <w:tcW w:w="3170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0A25B9" w:rsidTr="000A25B9">
        <w:trPr>
          <w:trHeight w:val="675"/>
        </w:trPr>
        <w:tc>
          <w:tcPr>
            <w:tcW w:w="2335" w:type="dxa"/>
            <w:vMerge w:val="restart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016" w:type="dxa"/>
          </w:tcPr>
          <w:p w:rsidR="000A25B9" w:rsidRDefault="000A25B9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A25B9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EE2A00" w:rsidTr="000A25B9">
        <w:trPr>
          <w:trHeight w:val="675"/>
        </w:trPr>
        <w:tc>
          <w:tcPr>
            <w:tcW w:w="2335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3.2.01</w:t>
            </w:r>
          </w:p>
        </w:tc>
        <w:tc>
          <w:tcPr>
            <w:tcW w:w="3170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</w:tr>
      <w:tr w:rsidR="00EE2A00" w:rsidTr="000A25B9">
        <w:trPr>
          <w:trHeight w:val="675"/>
        </w:trPr>
        <w:tc>
          <w:tcPr>
            <w:tcW w:w="2335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EE2A00" w:rsidTr="000A25B9">
        <w:trPr>
          <w:trHeight w:val="675"/>
        </w:trPr>
        <w:tc>
          <w:tcPr>
            <w:tcW w:w="2335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3.2.01</w:t>
            </w:r>
          </w:p>
        </w:tc>
        <w:tc>
          <w:tcPr>
            <w:tcW w:w="3170" w:type="dxa"/>
          </w:tcPr>
          <w:p w:rsidR="00EE2A00" w:rsidRDefault="00506AC8" w:rsidP="00506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текущую и плановую документацию по монтажу, наладке, техническому обслуживанию и ремонту технического оборудования</w:t>
            </w:r>
          </w:p>
        </w:tc>
      </w:tr>
      <w:tr w:rsidR="00EE2A00" w:rsidTr="000A25B9">
        <w:trPr>
          <w:trHeight w:val="675"/>
        </w:trPr>
        <w:tc>
          <w:tcPr>
            <w:tcW w:w="2335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3.2.02</w:t>
            </w:r>
          </w:p>
        </w:tc>
        <w:tc>
          <w:tcPr>
            <w:tcW w:w="3170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инструкции и технологические карты на выполнение работ</w:t>
            </w:r>
          </w:p>
        </w:tc>
      </w:tr>
      <w:tr w:rsidR="00EE2A00" w:rsidTr="000A25B9">
        <w:trPr>
          <w:trHeight w:val="675"/>
        </w:trPr>
        <w:tc>
          <w:tcPr>
            <w:tcW w:w="2335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EE2A00" w:rsidTr="000A25B9">
        <w:trPr>
          <w:trHeight w:val="675"/>
        </w:trPr>
        <w:tc>
          <w:tcPr>
            <w:tcW w:w="2335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EE2A00" w:rsidRDefault="00EE2A00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3.2.01</w:t>
            </w:r>
          </w:p>
        </w:tc>
        <w:tc>
          <w:tcPr>
            <w:tcW w:w="3170" w:type="dxa"/>
          </w:tcPr>
          <w:p w:rsidR="00EE2A00" w:rsidRDefault="00506AC8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оформления технической документации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 w:val="restart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3.3. Определять потребность в материально – 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3.3.01</w:t>
            </w: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определении потребности в материально – техническом обеспечении ремонтных, монтажных и наладочных работ промышленного оборудования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3.3.01</w:t>
            </w: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заданий материальными ресурсами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3.3.01</w:t>
            </w: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Действующие локальные нормативные акты производства, регулирующие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хозяйственную деятельность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3.3.02</w:t>
            </w: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примеры лучшей отечественной и зарубежной практики организации труда</w:t>
            </w: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DB" w:rsidTr="00A969DB">
        <w:trPr>
          <w:trHeight w:val="510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DB" w:rsidTr="009A1839">
        <w:trPr>
          <w:trHeight w:val="2715"/>
        </w:trPr>
        <w:tc>
          <w:tcPr>
            <w:tcW w:w="2335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A969DB" w:rsidRDefault="00A969DB" w:rsidP="00987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EE" w:rsidTr="00C04FEE">
        <w:trPr>
          <w:trHeight w:val="630"/>
        </w:trPr>
        <w:tc>
          <w:tcPr>
            <w:tcW w:w="2335" w:type="dxa"/>
            <w:vMerge w:val="restart"/>
          </w:tcPr>
          <w:p w:rsidR="00C04FEE" w:rsidRDefault="00C04FE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C04FEE" w:rsidRDefault="00C04FE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016" w:type="dxa"/>
          </w:tcPr>
          <w:p w:rsidR="00C04FEE" w:rsidRDefault="00C04FE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C04FEE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 практический опыт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3.4.01</w:t>
            </w: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3.4.01</w:t>
            </w: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должностных полномочий организовывать рабочие места, согласно требованиям охраны труда и отраслевым стандартам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3.4.02</w:t>
            </w: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расстановку кадров зависимости задания и квалификации кадров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3.4.03</w:t>
            </w: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производственный инструктаж подчиненных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3.4.04</w:t>
            </w: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материальной и не материальной мотивации подчиненного персонала для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решения производственных задач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3.4.05</w:t>
            </w: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подчиненными производственных заданий на всех стадиях работ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3.4.06</w:t>
            </w:r>
          </w:p>
        </w:tc>
        <w:tc>
          <w:tcPr>
            <w:tcW w:w="3170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безопасные условия труда при монтаже, наладке, техническому обслуживанию и ремонту промышленного оборудования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3.4.07</w:t>
            </w:r>
          </w:p>
        </w:tc>
        <w:tc>
          <w:tcPr>
            <w:tcW w:w="3170" w:type="dxa"/>
          </w:tcPr>
          <w:p w:rsidR="00652259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3.4.08</w:t>
            </w:r>
          </w:p>
        </w:tc>
        <w:tc>
          <w:tcPr>
            <w:tcW w:w="3170" w:type="dxa"/>
          </w:tcPr>
          <w:p w:rsidR="00652259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предложения по улучшению условий на рабочем месте с учетом принципов бережливого производства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52259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652259" w:rsidTr="00C04FEE">
        <w:trPr>
          <w:trHeight w:val="630"/>
        </w:trPr>
        <w:tc>
          <w:tcPr>
            <w:tcW w:w="2335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52259" w:rsidRDefault="00652259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652259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3.4.01</w:t>
            </w:r>
          </w:p>
        </w:tc>
        <w:tc>
          <w:tcPr>
            <w:tcW w:w="3170" w:type="dxa"/>
          </w:tcPr>
          <w:p w:rsidR="00652259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планирования, контроля и оценки работ подчиненного персонала</w:t>
            </w:r>
          </w:p>
        </w:tc>
      </w:tr>
      <w:tr w:rsidR="008E10CB" w:rsidTr="00C04FEE">
        <w:trPr>
          <w:trHeight w:val="630"/>
        </w:trPr>
        <w:tc>
          <w:tcPr>
            <w:tcW w:w="2335" w:type="dxa"/>
            <w:vMerge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3.4.02</w:t>
            </w:r>
          </w:p>
        </w:tc>
        <w:tc>
          <w:tcPr>
            <w:tcW w:w="3170" w:type="dxa"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оценки качества выполняемых работ</w:t>
            </w:r>
          </w:p>
        </w:tc>
      </w:tr>
      <w:tr w:rsidR="008E10CB" w:rsidTr="00C04FEE">
        <w:trPr>
          <w:trHeight w:val="630"/>
        </w:trPr>
        <w:tc>
          <w:tcPr>
            <w:tcW w:w="2335" w:type="dxa"/>
            <w:vMerge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3.4.03</w:t>
            </w:r>
          </w:p>
        </w:tc>
        <w:tc>
          <w:tcPr>
            <w:tcW w:w="3170" w:type="dxa"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расстановку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задания и квалификации кадров</w:t>
            </w:r>
          </w:p>
        </w:tc>
      </w:tr>
      <w:tr w:rsidR="008E10CB" w:rsidTr="00C04FEE">
        <w:trPr>
          <w:trHeight w:val="630"/>
        </w:trPr>
        <w:tc>
          <w:tcPr>
            <w:tcW w:w="2335" w:type="dxa"/>
            <w:vMerge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3.4.05</w:t>
            </w:r>
          </w:p>
        </w:tc>
        <w:tc>
          <w:tcPr>
            <w:tcW w:w="3170" w:type="dxa"/>
          </w:tcPr>
          <w:p w:rsidR="008E10CB" w:rsidRDefault="008E10CB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производственного и технологического процесса</w:t>
            </w:r>
          </w:p>
        </w:tc>
      </w:tr>
      <w:tr w:rsidR="00C04FEE" w:rsidTr="009A1839">
        <w:trPr>
          <w:trHeight w:val="2895"/>
        </w:trPr>
        <w:tc>
          <w:tcPr>
            <w:tcW w:w="2335" w:type="dxa"/>
            <w:vMerge/>
          </w:tcPr>
          <w:p w:rsidR="00C04FEE" w:rsidRDefault="00C04FE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C04FEE" w:rsidRDefault="00C04FE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04FEE" w:rsidRDefault="00C04FE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C04FEE" w:rsidRDefault="00C04FE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E5" w:rsidTr="008C14E5">
        <w:trPr>
          <w:trHeight w:val="495"/>
        </w:trPr>
        <w:tc>
          <w:tcPr>
            <w:tcW w:w="2335" w:type="dxa"/>
            <w:vMerge w:val="restart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 (по рабочей профессии 18559 «Слесарь – ремонтник»)</w:t>
            </w:r>
          </w:p>
        </w:tc>
        <w:tc>
          <w:tcPr>
            <w:tcW w:w="2533" w:type="dxa"/>
            <w:vMerge w:val="restart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4.1. Монтаж и демонтаж деталей и узлов, входящих в состав оборудования</w:t>
            </w:r>
          </w:p>
        </w:tc>
        <w:tc>
          <w:tcPr>
            <w:tcW w:w="2016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4.1.01</w:t>
            </w:r>
          </w:p>
        </w:tc>
        <w:tc>
          <w:tcPr>
            <w:tcW w:w="3170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конструкторской и технологической документации на узлы и детали, входящие в состав оборудования</w:t>
            </w:r>
          </w:p>
        </w:tc>
      </w:tr>
      <w:tr w:rsidR="008C14E5" w:rsidTr="008C14E5">
        <w:trPr>
          <w:trHeight w:val="495"/>
        </w:trPr>
        <w:tc>
          <w:tcPr>
            <w:tcW w:w="2335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4.1.02</w:t>
            </w:r>
          </w:p>
        </w:tc>
        <w:tc>
          <w:tcPr>
            <w:tcW w:w="3170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при демонтаже, монтаже, сборке и разборке узлов и деталей, входящих в состав оборудования</w:t>
            </w:r>
          </w:p>
        </w:tc>
      </w:tr>
      <w:tr w:rsidR="008C14E5" w:rsidTr="008C14E5">
        <w:trPr>
          <w:trHeight w:val="495"/>
        </w:trPr>
        <w:tc>
          <w:tcPr>
            <w:tcW w:w="2335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4.1.03</w:t>
            </w:r>
          </w:p>
        </w:tc>
        <w:tc>
          <w:tcPr>
            <w:tcW w:w="3170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монтажного инструмента и приспособлений для демонтажа, монтажа, сборки и разборки узлов и деталей, входящих  в состав оборудования</w:t>
            </w:r>
          </w:p>
        </w:tc>
      </w:tr>
      <w:tr w:rsidR="008C14E5" w:rsidTr="008C14E5">
        <w:trPr>
          <w:trHeight w:val="495"/>
        </w:trPr>
        <w:tc>
          <w:tcPr>
            <w:tcW w:w="2335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4.1.04</w:t>
            </w:r>
          </w:p>
        </w:tc>
        <w:tc>
          <w:tcPr>
            <w:tcW w:w="3170" w:type="dxa"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соединений узлов и деталей, входящих в состав оборудования</w:t>
            </w:r>
          </w:p>
        </w:tc>
      </w:tr>
      <w:tr w:rsidR="008C14E5" w:rsidTr="008C14E5">
        <w:trPr>
          <w:trHeight w:val="495"/>
        </w:trPr>
        <w:tc>
          <w:tcPr>
            <w:tcW w:w="2335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C14E5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4.1.05</w:t>
            </w:r>
          </w:p>
        </w:tc>
        <w:tc>
          <w:tcPr>
            <w:tcW w:w="3170" w:type="dxa"/>
          </w:tcPr>
          <w:p w:rsidR="008C14E5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узлов и деталей,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4.1.06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узлов и механизмов,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4.1.07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смазочных работ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4.1.08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узлов и механизмов,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4.1.09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конструкторской и технологической документации на узлы и детали, входящие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4.1.10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при демонтаже, монтаже, сборке и разборке узлов и деталей,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4.1.11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монтажного инструмента и приспособлений для демонтажа, монтажа, сборки и разборки узлов и деталей,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4.1.12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соединений узлов и деталей,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4.1.13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узлов и деталей,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4.1.14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узлов и механизмов,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4.1.15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смазочных работ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4.1.16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узлов и механизмов,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4.1.01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 для наиболее рационального и безопасного выполнения работ по демонтажу, монтажу, сборке и разборке узлов и деталей,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4.1.02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инструмент для производства работ по демонтажу, монтажу, сборке, разборке узлов и деталей,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4.1.03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очистку и промывку деталей и узлов,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4.1.04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 резьбовые соединения узлов,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4.1.05</w:t>
            </w:r>
          </w:p>
        </w:tc>
        <w:tc>
          <w:tcPr>
            <w:tcW w:w="3170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 соединения узлов, входящих в состав оборудования, с гарантированным натягом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4.1.06</w:t>
            </w:r>
          </w:p>
        </w:tc>
        <w:tc>
          <w:tcPr>
            <w:tcW w:w="3170" w:type="dxa"/>
          </w:tcPr>
          <w:p w:rsidR="000A61AE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 шпоночные соединения узлов, входящих в состав оборудования</w:t>
            </w:r>
          </w:p>
        </w:tc>
      </w:tr>
      <w:tr w:rsidR="000A61AE" w:rsidTr="008C14E5">
        <w:trPr>
          <w:trHeight w:val="495"/>
        </w:trPr>
        <w:tc>
          <w:tcPr>
            <w:tcW w:w="2335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A61AE" w:rsidRDefault="000A61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A61AE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4.1.07</w:t>
            </w:r>
          </w:p>
        </w:tc>
        <w:tc>
          <w:tcPr>
            <w:tcW w:w="3170" w:type="dxa"/>
          </w:tcPr>
          <w:p w:rsidR="000A61AE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 шлицевые соединения узлов, входящих в состав оборудования</w:t>
            </w:r>
          </w:p>
        </w:tc>
      </w:tr>
      <w:tr w:rsidR="00472342" w:rsidTr="008C14E5">
        <w:trPr>
          <w:trHeight w:val="495"/>
        </w:trPr>
        <w:tc>
          <w:tcPr>
            <w:tcW w:w="2335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4.1.08</w:t>
            </w:r>
          </w:p>
        </w:tc>
        <w:tc>
          <w:tcPr>
            <w:tcW w:w="3170" w:type="dxa"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 резьбовые соединения узлов, входящих в состав оборудования</w:t>
            </w:r>
          </w:p>
        </w:tc>
      </w:tr>
      <w:tr w:rsidR="00472342" w:rsidTr="008C14E5">
        <w:trPr>
          <w:trHeight w:val="495"/>
        </w:trPr>
        <w:tc>
          <w:tcPr>
            <w:tcW w:w="2335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4.1.10</w:t>
            </w:r>
          </w:p>
        </w:tc>
        <w:tc>
          <w:tcPr>
            <w:tcW w:w="3170" w:type="dxa"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 соединения узлов, входящих в состав оборудования</w:t>
            </w:r>
          </w:p>
        </w:tc>
      </w:tr>
      <w:tr w:rsidR="00472342" w:rsidTr="008C14E5">
        <w:trPr>
          <w:trHeight w:val="495"/>
        </w:trPr>
        <w:tc>
          <w:tcPr>
            <w:tcW w:w="2335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72342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4.1.11</w:t>
            </w:r>
          </w:p>
        </w:tc>
        <w:tc>
          <w:tcPr>
            <w:tcW w:w="3170" w:type="dxa"/>
          </w:tcPr>
          <w:p w:rsidR="00472342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 шпоночные соединения узлов, входящих в состав оборудования</w:t>
            </w:r>
          </w:p>
        </w:tc>
      </w:tr>
      <w:tr w:rsidR="00472342" w:rsidTr="008C14E5">
        <w:trPr>
          <w:trHeight w:val="495"/>
        </w:trPr>
        <w:tc>
          <w:tcPr>
            <w:tcW w:w="2335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72342" w:rsidRDefault="00472342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72342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4.1.12</w:t>
            </w:r>
          </w:p>
        </w:tc>
        <w:tc>
          <w:tcPr>
            <w:tcW w:w="3170" w:type="dxa"/>
          </w:tcPr>
          <w:p w:rsidR="00472342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 шлицевые соединения узлов, входящих в состав оборудования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4.1.13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Разбирать неразъемные соединения узлов, входящих в состав оборудования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4.1.14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измерения узлов и деталей, входящих в состав оборудования, при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измерительных инструментов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4.1.16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соответствие зазоров в узлах, входящих в состав оборудования, требованиям технической документации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4.1.17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правильность взаимного расположения узлов и деталей, входящих в состав оборудования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4.1.01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рабочему месту для производства работ по демонтажу и монтажу узлов и деталей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4.1.02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Виды, конструкция, назначение, возможности и правила использования инструментов и приспособлений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работ по демонтажу, монтажу, сборке и разборке узлов и деталей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4.1.03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монтажа и демонтажа узлов и механизмов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4.1.04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сборки и разборки узлов и механизмов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4.1.05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Наименования, маркировка и правила применения масел, моющих составов и смазок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4.1.06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разборки и сборки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4.1.07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разъемных соединений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4.1.08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неразъемных соединений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4.1.09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пайки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4.1.10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используемые при пайке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4.1.11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разборки неразъемных соединений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4.1.12</w:t>
            </w:r>
          </w:p>
        </w:tc>
        <w:tc>
          <w:tcPr>
            <w:tcW w:w="3170" w:type="dxa"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разборки разъемных соединений</w:t>
            </w:r>
          </w:p>
        </w:tc>
      </w:tr>
      <w:tr w:rsidR="00013EF1" w:rsidTr="008C14E5">
        <w:trPr>
          <w:trHeight w:val="495"/>
        </w:trPr>
        <w:tc>
          <w:tcPr>
            <w:tcW w:w="2335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013EF1" w:rsidRDefault="00013EF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13EF1" w:rsidRDefault="00C07EAD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4.1.13</w:t>
            </w:r>
          </w:p>
        </w:tc>
        <w:tc>
          <w:tcPr>
            <w:tcW w:w="3170" w:type="dxa"/>
          </w:tcPr>
          <w:p w:rsidR="00013EF1" w:rsidRDefault="00C07EAD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правила применения средств индивидуальной и коллективной защиты при выполнении работ по демонтажу и монтажу узлов и деталей</w:t>
            </w:r>
          </w:p>
        </w:tc>
      </w:tr>
      <w:tr w:rsidR="008C14E5" w:rsidTr="009A1839">
        <w:trPr>
          <w:trHeight w:val="3045"/>
        </w:trPr>
        <w:tc>
          <w:tcPr>
            <w:tcW w:w="2335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C14E5" w:rsidRDefault="008C14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8C14E5" w:rsidRDefault="00C07EAD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4.1.14</w:t>
            </w:r>
          </w:p>
        </w:tc>
        <w:tc>
          <w:tcPr>
            <w:tcW w:w="3170" w:type="dxa"/>
          </w:tcPr>
          <w:p w:rsidR="008C14E5" w:rsidRDefault="00C07EAD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при монтажу и демонтаже узлов и деталей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 w:val="restart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4.1.</w:t>
            </w:r>
          </w:p>
        </w:tc>
        <w:tc>
          <w:tcPr>
            <w:tcW w:w="2533" w:type="dxa"/>
            <w:vMerge w:val="restart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4.2.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 узлов, входящих в состав оборудования</w:t>
            </w: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опыт: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4.2.01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оборудования, инструментов и приспособлений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узлов и деталей, входящих в состав оборудования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4.2.02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дефектов узлов и деталей, входящих в состав оборудования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4.2.01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инструменты и приспособления для производства работ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узлов и деталей, входящих в состав оборудования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4.2.02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измерительный инструмент для оценки степени износа узлов и деталей, входящих в состав оборудования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4.2.03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визуальную оценку наличия дефектов и степени износа узлов и деталей, входящих в состав оборудования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4.2.04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о ремонте или замене узлов и деталей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4.2.01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износа узлов и деталей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4.2.02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нормы износа узлов и деталей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4.2.03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Браковочные признаки узлов и деталей</w:t>
            </w:r>
          </w:p>
        </w:tc>
      </w:tr>
      <w:tr w:rsidR="0029071F" w:rsidTr="0029071F">
        <w:trPr>
          <w:trHeight w:val="300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4.2.04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дефекты узлов и деталей</w:t>
            </w:r>
          </w:p>
        </w:tc>
      </w:tr>
      <w:tr w:rsidR="0029071F" w:rsidTr="009A1839">
        <w:trPr>
          <w:trHeight w:val="1305"/>
        </w:trPr>
        <w:tc>
          <w:tcPr>
            <w:tcW w:w="2335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4.2.05</w:t>
            </w:r>
          </w:p>
        </w:tc>
        <w:tc>
          <w:tcPr>
            <w:tcW w:w="3170" w:type="dxa"/>
          </w:tcPr>
          <w:p w:rsidR="0029071F" w:rsidRDefault="0029071F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устранения дефектов узлов и деталей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 w:val="restart"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4.3. Слесарная обработка узлов и деталей, входящих в состав оборудования</w:t>
            </w:r>
          </w:p>
        </w:tc>
        <w:tc>
          <w:tcPr>
            <w:tcW w:w="2016" w:type="dxa"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4.3.01</w:t>
            </w:r>
          </w:p>
        </w:tc>
        <w:tc>
          <w:tcPr>
            <w:tcW w:w="3170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при слесарной обработке узлов и деталей, входящих в состав оборудования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4.3.02</w:t>
            </w:r>
          </w:p>
        </w:tc>
        <w:tc>
          <w:tcPr>
            <w:tcW w:w="3170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слесарного инструмента и приспособлений для слесарной обработки узлов и деталей, входящих в состав оборудования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4.3.03</w:t>
            </w:r>
          </w:p>
        </w:tc>
        <w:tc>
          <w:tcPr>
            <w:tcW w:w="3170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Размерная обработка деталей и узлов, входящих в состав оборудования, с точностью до 12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квалитета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4.3.04</w:t>
            </w:r>
          </w:p>
        </w:tc>
        <w:tc>
          <w:tcPr>
            <w:tcW w:w="3170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пригоночных операций на узлах и деталях, входящих в состав оборудования, с точностью до 12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квалитета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4.3.05</w:t>
            </w:r>
          </w:p>
        </w:tc>
        <w:tc>
          <w:tcPr>
            <w:tcW w:w="3170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формы узлов и деталей, входящих в состав оборудования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4.3.06</w:t>
            </w:r>
          </w:p>
        </w:tc>
        <w:tc>
          <w:tcPr>
            <w:tcW w:w="3170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размеров узлов и деталей, входящих в состав оборудования</w:t>
            </w:r>
          </w:p>
        </w:tc>
      </w:tr>
      <w:tr w:rsidR="001D15E5" w:rsidTr="001D15E5">
        <w:trPr>
          <w:trHeight w:val="570"/>
        </w:trPr>
        <w:tc>
          <w:tcPr>
            <w:tcW w:w="2335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D15E5" w:rsidRDefault="001D15E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4.3.07</w:t>
            </w:r>
          </w:p>
        </w:tc>
        <w:tc>
          <w:tcPr>
            <w:tcW w:w="3170" w:type="dxa"/>
          </w:tcPr>
          <w:p w:rsidR="001D15E5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шероховатости поверхности деталей, входящих в состав оборудования</w:t>
            </w:r>
          </w:p>
        </w:tc>
      </w:tr>
      <w:tr w:rsidR="0059355E" w:rsidTr="001D15E5">
        <w:trPr>
          <w:trHeight w:val="570"/>
        </w:trPr>
        <w:tc>
          <w:tcPr>
            <w:tcW w:w="2335" w:type="dxa"/>
            <w:vMerge/>
          </w:tcPr>
          <w:p w:rsidR="0059355E" w:rsidRDefault="0059355E" w:rsidP="00593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9355E" w:rsidRDefault="0059355E" w:rsidP="00593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9355E" w:rsidRDefault="0059355E" w:rsidP="00593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4.3.08</w:t>
            </w:r>
          </w:p>
        </w:tc>
        <w:tc>
          <w:tcPr>
            <w:tcW w:w="3170" w:type="dxa"/>
          </w:tcPr>
          <w:p w:rsidR="0059355E" w:rsidRDefault="0059355E" w:rsidP="00593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чертежи ремонтируемых узлов и деталей, входящих в состав оборудования</w:t>
            </w:r>
          </w:p>
        </w:tc>
      </w:tr>
      <w:tr w:rsidR="0059355E" w:rsidTr="001D15E5">
        <w:trPr>
          <w:trHeight w:val="570"/>
        </w:trPr>
        <w:tc>
          <w:tcPr>
            <w:tcW w:w="2335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59355E" w:rsidTr="001D15E5">
        <w:trPr>
          <w:trHeight w:val="570"/>
        </w:trPr>
        <w:tc>
          <w:tcPr>
            <w:tcW w:w="2335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4.3.01</w:t>
            </w:r>
          </w:p>
        </w:tc>
        <w:tc>
          <w:tcPr>
            <w:tcW w:w="3170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 для наиболее рационального и безопасного выполнения работ по слесарной обработке узлов и деталей, входящих в состав оборудования</w:t>
            </w:r>
          </w:p>
        </w:tc>
      </w:tr>
      <w:tr w:rsidR="0059355E" w:rsidTr="001D15E5">
        <w:trPr>
          <w:trHeight w:val="570"/>
        </w:trPr>
        <w:tc>
          <w:tcPr>
            <w:tcW w:w="2335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4.3.02</w:t>
            </w:r>
          </w:p>
        </w:tc>
        <w:tc>
          <w:tcPr>
            <w:tcW w:w="3170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инструмент для производства работ по слесарной обработке узлов и деталей, входящих в состав оборудования</w:t>
            </w:r>
          </w:p>
        </w:tc>
      </w:tr>
      <w:tr w:rsidR="0059355E" w:rsidTr="001D15E5">
        <w:trPr>
          <w:trHeight w:val="570"/>
        </w:trPr>
        <w:tc>
          <w:tcPr>
            <w:tcW w:w="2335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4.3.03</w:t>
            </w:r>
          </w:p>
        </w:tc>
        <w:tc>
          <w:tcPr>
            <w:tcW w:w="3170" w:type="dxa"/>
          </w:tcPr>
          <w:p w:rsidR="0059355E" w:rsidRDefault="0059355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межоперационные припуски и допуски на межоперационные размеры узлов и деталей, входящих в состав оборудования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24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24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247950" w:rsidP="0024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4.3.04</w:t>
            </w:r>
          </w:p>
        </w:tc>
        <w:tc>
          <w:tcPr>
            <w:tcW w:w="3170" w:type="dxa"/>
          </w:tcPr>
          <w:p w:rsidR="00247950" w:rsidRDefault="00247950" w:rsidP="0024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разметку узлов и деталей, входящих в состав оборудования, в соответствии с требуемой технологической последовательностью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4.3.05</w:t>
            </w:r>
          </w:p>
        </w:tc>
        <w:tc>
          <w:tcPr>
            <w:tcW w:w="3170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сверление, зенкерование,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развертывание отверстий в деталях, входящих в состав оборудования, в соответствии с требуемой технологической последовательностью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4.3.06</w:t>
            </w:r>
          </w:p>
        </w:tc>
        <w:tc>
          <w:tcPr>
            <w:tcW w:w="3170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рубку, правку,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резку, опиливание деталей, входящих в состав оборудования, в соответствии с требуемой технологической последовательностью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4.3.07</w:t>
            </w:r>
          </w:p>
        </w:tc>
        <w:tc>
          <w:tcPr>
            <w:tcW w:w="3170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шабрение, распиливание, пригонку и припасовку, притирку, доводку, полирование деталей, входящих в состав оборудования, в соответствии с требуемой технологической последовательностью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4.3.08</w:t>
            </w:r>
          </w:p>
        </w:tc>
        <w:tc>
          <w:tcPr>
            <w:tcW w:w="3170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измерительные инструменты для контроля качества выполняемых работ при слесарной обработке деталей, входящих в состав оборудования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4.3.09</w:t>
            </w:r>
          </w:p>
        </w:tc>
        <w:tc>
          <w:tcPr>
            <w:tcW w:w="3170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рабочему месту для производства работ по слесарной обработке узлов и деталей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4.3.01</w:t>
            </w:r>
          </w:p>
        </w:tc>
        <w:tc>
          <w:tcPr>
            <w:tcW w:w="3170" w:type="dxa"/>
          </w:tcPr>
          <w:p w:rsidR="0024795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конструкция, назначение, возможности и правила использования инструментов и приспособлений для производства работ по слесарной обработке узлов и деталей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4.3.02</w:t>
            </w:r>
          </w:p>
        </w:tc>
        <w:tc>
          <w:tcPr>
            <w:tcW w:w="3170" w:type="dxa"/>
          </w:tcPr>
          <w:p w:rsidR="0024795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механические свойства обрабатываемых материалов</w:t>
            </w:r>
          </w:p>
        </w:tc>
      </w:tr>
      <w:tr w:rsidR="00247950" w:rsidTr="001D15E5">
        <w:trPr>
          <w:trHeight w:val="570"/>
        </w:trPr>
        <w:tc>
          <w:tcPr>
            <w:tcW w:w="2335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47950" w:rsidRDefault="002479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795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4.3.03</w:t>
            </w:r>
          </w:p>
        </w:tc>
        <w:tc>
          <w:tcPr>
            <w:tcW w:w="3170" w:type="dxa"/>
          </w:tcPr>
          <w:p w:rsidR="0024795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допусков и посадок, квалитеты и параметры шероховатости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4.3.04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маркировка основных применяемых материалов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4.3.05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4.3.06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устранения дефектов методами слесарной обработки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4.3.07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размерной обработки простых деталей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4.3.08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последовательность выполнения пригоночных операций слесарной обработки простых деталей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4.3.09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абразивных материалов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4.3.10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отверстий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4.3.11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резки металлов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4.3.12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гибки металлов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4.3.13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последовательность проведения измерений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4.3.14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выполнения слесарной обработки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4.3.15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правила применения средств индивидуальной и коллективной защиты при выполнении работ по слесарной обработке узлов и деталей</w:t>
            </w:r>
          </w:p>
        </w:tc>
      </w:tr>
      <w:tr w:rsidR="009B6310" w:rsidTr="001D15E5">
        <w:trPr>
          <w:trHeight w:val="570"/>
        </w:trPr>
        <w:tc>
          <w:tcPr>
            <w:tcW w:w="2335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4.3.16</w:t>
            </w:r>
          </w:p>
        </w:tc>
        <w:tc>
          <w:tcPr>
            <w:tcW w:w="3170" w:type="dxa"/>
          </w:tcPr>
          <w:p w:rsidR="009B6310" w:rsidRDefault="009B631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пожарной, промышленной, экологической безопасности и электробезопасности при слесарной обработке узлов и деталей</w:t>
            </w:r>
          </w:p>
        </w:tc>
      </w:tr>
      <w:tr w:rsidR="0039780A" w:rsidTr="005E4997">
        <w:trPr>
          <w:trHeight w:val="480"/>
        </w:trPr>
        <w:tc>
          <w:tcPr>
            <w:tcW w:w="2335" w:type="dxa"/>
            <w:vMerge w:val="restart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ВД. 05 Выполнение работ по одной или нескольким профессиям рабочих, должностям служащих (по рабочей профессии 14899)</w:t>
            </w:r>
          </w:p>
        </w:tc>
        <w:tc>
          <w:tcPr>
            <w:tcW w:w="2533" w:type="dxa"/>
            <w:vMerge w:val="restart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5.1.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управлением</w:t>
            </w: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35" w:rsidRDefault="00DA0C35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Навыки:</w:t>
            </w:r>
          </w:p>
        </w:tc>
      </w:tr>
      <w:tr w:rsidR="0039780A" w:rsidTr="0039780A">
        <w:trPr>
          <w:trHeight w:val="600"/>
        </w:trPr>
        <w:tc>
          <w:tcPr>
            <w:tcW w:w="2335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5.1.01</w:t>
            </w:r>
          </w:p>
        </w:tc>
        <w:tc>
          <w:tcPr>
            <w:tcW w:w="3170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подготовительных работ и обслуживания рабочего места оператора станка с программным управлением</w:t>
            </w:r>
          </w:p>
        </w:tc>
      </w:tr>
      <w:tr w:rsidR="0039780A" w:rsidTr="0039780A">
        <w:trPr>
          <w:trHeight w:val="600"/>
        </w:trPr>
        <w:tc>
          <w:tcPr>
            <w:tcW w:w="2335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39780A" w:rsidTr="0039780A">
        <w:trPr>
          <w:trHeight w:val="600"/>
        </w:trPr>
        <w:tc>
          <w:tcPr>
            <w:tcW w:w="2335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5.1.01</w:t>
            </w:r>
          </w:p>
        </w:tc>
        <w:tc>
          <w:tcPr>
            <w:tcW w:w="3170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подготовку к работе и обслуживание рабочего места оператора станка с программным управлением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39780A" w:rsidTr="0039780A">
        <w:trPr>
          <w:trHeight w:val="600"/>
        </w:trPr>
        <w:tc>
          <w:tcPr>
            <w:tcW w:w="2335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39780A" w:rsidTr="0039780A">
        <w:trPr>
          <w:trHeight w:val="600"/>
        </w:trPr>
        <w:tc>
          <w:tcPr>
            <w:tcW w:w="2335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5.1.01</w:t>
            </w:r>
          </w:p>
        </w:tc>
        <w:tc>
          <w:tcPr>
            <w:tcW w:w="3170" w:type="dxa"/>
          </w:tcPr>
          <w:p w:rsidR="0039780A" w:rsidRDefault="0039780A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557E60" w:rsidTr="00557E60">
        <w:trPr>
          <w:trHeight w:val="375"/>
        </w:trPr>
        <w:tc>
          <w:tcPr>
            <w:tcW w:w="2335" w:type="dxa"/>
            <w:vMerge w:val="restart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</w:t>
            </w: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Навыки:</w:t>
            </w:r>
          </w:p>
        </w:tc>
      </w:tr>
      <w:tr w:rsidR="00557E60" w:rsidTr="00557E60">
        <w:trPr>
          <w:trHeight w:val="37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5.2.01</w:t>
            </w: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к использованию инструмента и оснастки для работы на металлорежущих станках с программным управлением, настройку станка в соответствии с заданием</w:t>
            </w:r>
          </w:p>
        </w:tc>
      </w:tr>
      <w:tr w:rsidR="00557E60" w:rsidTr="00557E60">
        <w:trPr>
          <w:trHeight w:val="37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557E60" w:rsidTr="00557E60">
        <w:trPr>
          <w:trHeight w:val="37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5.2.01</w:t>
            </w: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подготавливать к работе универсальные, социальные приспособления, режущий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измерительный инструмент</w:t>
            </w:r>
          </w:p>
        </w:tc>
      </w:tr>
      <w:tr w:rsidR="00557E60" w:rsidTr="00557E60">
        <w:trPr>
          <w:trHeight w:val="37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5.2.02</w:t>
            </w: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режим резания по справочнику и паспорту станка</w:t>
            </w:r>
          </w:p>
        </w:tc>
      </w:tr>
      <w:tr w:rsidR="00557E60" w:rsidTr="00557E60">
        <w:trPr>
          <w:trHeight w:val="37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557E60" w:rsidTr="00557E60">
        <w:trPr>
          <w:trHeight w:val="37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5.2.01</w:t>
            </w: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принципы работы металлорежущих станков с программным управлением,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подналадки</w:t>
            </w:r>
            <w:proofErr w:type="spellEnd"/>
          </w:p>
        </w:tc>
      </w:tr>
      <w:tr w:rsidR="00557E60" w:rsidTr="00557E60">
        <w:trPr>
          <w:trHeight w:val="37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5.2.02</w:t>
            </w:r>
          </w:p>
        </w:tc>
        <w:tc>
          <w:tcPr>
            <w:tcW w:w="3170" w:type="dxa"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</w:tc>
      </w:tr>
      <w:tr w:rsidR="00557E60" w:rsidTr="009A1839">
        <w:trPr>
          <w:trHeight w:val="6705"/>
        </w:trPr>
        <w:tc>
          <w:tcPr>
            <w:tcW w:w="2335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557E60" w:rsidRDefault="00557E6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557E6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5.2.03</w:t>
            </w: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5.2.04</w:t>
            </w:r>
          </w:p>
        </w:tc>
        <w:tc>
          <w:tcPr>
            <w:tcW w:w="3170" w:type="dxa"/>
          </w:tcPr>
          <w:p w:rsidR="00557E6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определения режимов резания по справочникам и паспорту станка</w:t>
            </w: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перемещения грузов и эксплуатации специальных транспортных и грузовых средств</w:t>
            </w:r>
          </w:p>
        </w:tc>
      </w:tr>
      <w:tr w:rsidR="007F7B50" w:rsidTr="007F7B50">
        <w:trPr>
          <w:trHeight w:val="555"/>
        </w:trPr>
        <w:tc>
          <w:tcPr>
            <w:tcW w:w="2335" w:type="dxa"/>
            <w:vMerge w:val="restart"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7F7B50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5.3. Осуществлять подготовку и обслуживание рабочего места для работы на металлорежущих станках различного вида и типа (сверлильных,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токарных, фрезерных, копировальных, шпоночных и шлифовальных) с программным управлением</w:t>
            </w:r>
          </w:p>
        </w:tc>
        <w:tc>
          <w:tcPr>
            <w:tcW w:w="2016" w:type="dxa"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Навыки/практический опыт</w:t>
            </w:r>
          </w:p>
        </w:tc>
      </w:tr>
      <w:tr w:rsidR="007F7B50" w:rsidTr="007F7B50">
        <w:trPr>
          <w:trHeight w:val="555"/>
        </w:trPr>
        <w:tc>
          <w:tcPr>
            <w:tcW w:w="2335" w:type="dxa"/>
            <w:vMerge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5.3.01</w:t>
            </w:r>
          </w:p>
        </w:tc>
        <w:tc>
          <w:tcPr>
            <w:tcW w:w="3170" w:type="dxa"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Переноса программы, адаптации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7F7B50" w:rsidTr="007F7B50">
        <w:trPr>
          <w:trHeight w:val="555"/>
        </w:trPr>
        <w:tc>
          <w:tcPr>
            <w:tcW w:w="2335" w:type="dxa"/>
            <w:vMerge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7F7B50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</w:tc>
      </w:tr>
      <w:tr w:rsidR="007F7B50" w:rsidTr="007F7B50">
        <w:trPr>
          <w:trHeight w:val="555"/>
        </w:trPr>
        <w:tc>
          <w:tcPr>
            <w:tcW w:w="2335" w:type="dxa"/>
            <w:vMerge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7F7B50" w:rsidRDefault="007F7B50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F7B50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5.3.01</w:t>
            </w:r>
          </w:p>
        </w:tc>
        <w:tc>
          <w:tcPr>
            <w:tcW w:w="3170" w:type="dxa"/>
          </w:tcPr>
          <w:p w:rsidR="007F7B50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технологический процесс обработки деталей, изделий</w:t>
            </w:r>
          </w:p>
        </w:tc>
      </w:tr>
      <w:tr w:rsidR="001F09AE" w:rsidTr="007F7B50">
        <w:trPr>
          <w:trHeight w:val="555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5.3.02</w:t>
            </w: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возможность использования готовых управляющих программ на станках с ЧПУ</w:t>
            </w:r>
          </w:p>
        </w:tc>
      </w:tr>
      <w:tr w:rsidR="001F09AE" w:rsidTr="007F7B50">
        <w:trPr>
          <w:trHeight w:val="555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</w:tc>
      </w:tr>
      <w:tr w:rsidR="001F09AE" w:rsidTr="007F7B50">
        <w:trPr>
          <w:trHeight w:val="555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5.3.01</w:t>
            </w: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анализа и выбора готовых управляющих программ</w:t>
            </w:r>
          </w:p>
        </w:tc>
      </w:tr>
      <w:tr w:rsidR="001F09AE" w:rsidTr="007F7B50">
        <w:trPr>
          <w:trHeight w:val="555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5.3.02</w:t>
            </w: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автоматизации производственных процессов</w:t>
            </w:r>
          </w:p>
        </w:tc>
      </w:tr>
      <w:tr w:rsidR="001F09AE" w:rsidTr="007F7B50">
        <w:trPr>
          <w:trHeight w:val="555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5.3.03</w:t>
            </w: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программного управления станками</w:t>
            </w:r>
          </w:p>
        </w:tc>
      </w:tr>
      <w:tr w:rsidR="001F09AE" w:rsidTr="007F7B50">
        <w:trPr>
          <w:trHeight w:val="555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5.3.04</w:t>
            </w: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способы подготовки программы</w:t>
            </w:r>
          </w:p>
        </w:tc>
      </w:tr>
      <w:tr w:rsidR="001F09AE" w:rsidTr="007F7B50">
        <w:trPr>
          <w:trHeight w:val="555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5.3.05</w:t>
            </w: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работ при многостаночном обслуживании станков с программным управлением</w:t>
            </w:r>
          </w:p>
        </w:tc>
      </w:tr>
      <w:tr w:rsidR="001F09AE" w:rsidTr="001F09AE">
        <w:trPr>
          <w:trHeight w:val="570"/>
        </w:trPr>
        <w:tc>
          <w:tcPr>
            <w:tcW w:w="2335" w:type="dxa"/>
            <w:vMerge w:val="restart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5.4.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документацией</w:t>
            </w: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Навыки/ практический опыт</w:t>
            </w:r>
          </w:p>
        </w:tc>
      </w:tr>
      <w:tr w:rsidR="001F09AE" w:rsidTr="001F09AE">
        <w:trPr>
          <w:trHeight w:val="570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5.4.01</w:t>
            </w:r>
          </w:p>
        </w:tc>
        <w:tc>
          <w:tcPr>
            <w:tcW w:w="3170" w:type="dxa"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Обработке и доводке деталей, заготовки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</w:t>
            </w:r>
          </w:p>
        </w:tc>
      </w:tr>
      <w:tr w:rsidR="001F09AE" w:rsidTr="001F09AE">
        <w:trPr>
          <w:trHeight w:val="570"/>
        </w:trPr>
        <w:tc>
          <w:tcPr>
            <w:tcW w:w="2335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1F09AE" w:rsidRDefault="001F09AE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F09AE" w:rsidRDefault="004F58E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5.4.02</w:t>
            </w:r>
          </w:p>
        </w:tc>
        <w:tc>
          <w:tcPr>
            <w:tcW w:w="3170" w:type="dxa"/>
          </w:tcPr>
          <w:p w:rsidR="001F09AE" w:rsidRDefault="004F58E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технологические операции при изготовлении детали на металлорежущем станке с числовым программным управлением</w:t>
            </w:r>
          </w:p>
        </w:tc>
      </w:tr>
      <w:tr w:rsidR="004F58E1" w:rsidTr="001F09AE">
        <w:trPr>
          <w:trHeight w:val="570"/>
        </w:trPr>
        <w:tc>
          <w:tcPr>
            <w:tcW w:w="2335" w:type="dxa"/>
            <w:vMerge/>
          </w:tcPr>
          <w:p w:rsidR="004F58E1" w:rsidRDefault="004F58E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4F58E1" w:rsidRDefault="004F58E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F58E1" w:rsidRDefault="004F58E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5.4.03</w:t>
            </w:r>
          </w:p>
        </w:tc>
        <w:tc>
          <w:tcPr>
            <w:tcW w:w="3170" w:type="dxa"/>
          </w:tcPr>
          <w:p w:rsidR="004F58E1" w:rsidRDefault="004F58E1" w:rsidP="00C0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обеспечивающие заданную точность изготовления детали</w:t>
            </w:r>
          </w:p>
        </w:tc>
      </w:tr>
    </w:tbl>
    <w:p w:rsidR="001F0ABD" w:rsidRDefault="001F0ABD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Примерная рабочая программа воспитания</w:t>
      </w: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и задачи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 освоении ими образовательной программы:</w:t>
      </w: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рабочей программы воспитания – создание организационно – педагогических условий для формирования личностных результатов обучающихся, </w:t>
      </w:r>
      <w:r w:rsidR="00BA4ACF">
        <w:rPr>
          <w:rFonts w:ascii="Times New Roman" w:hAnsi="Times New Roman" w:cs="Times New Roman"/>
          <w:sz w:val="28"/>
          <w:szCs w:val="28"/>
        </w:rPr>
        <w:t>проявляющихся в развитии их позитивных чувств и отношений к российским гражданским (базовым, общенациональным) нормам и ценностям, закрепленным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всех видов деятельности, вовлекающей обучающихся в общественно – ценностные социализирующие отношения;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воспитательного воздействия благодаря непрерывности процесса воспитания.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Примерная рабочая программа воспитания представлена в приложении 4.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Примерный календарный план воспитательной работы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 представлен в приложении 4.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Условия реализации образовательной программы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Требования к материально – техническому обеспечению образовательной программы.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Специальные помещения должны представлять собой учебные аудитории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и лаборатории, оснащенные оборудованием, техническими средствами обучения и материалами, учитывающими требования стандартов.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специальных помещений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гуманитарных дисциплин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 и астрономии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BA4ACF" w:rsidRPr="009361A6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 моделирования;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Стандартизации;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Электротехники.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Мастерские: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Слесарная;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технологии.</w:t>
      </w:r>
    </w:p>
    <w:p w:rsidR="00BA4ACF" w:rsidRPr="009361A6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Стадион;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BA4ACF" w:rsidRPr="009361A6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A6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интернет;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Материально – техническое оснащение кабинетов, лабораторий, мастерских и баз практики по профессии 15.01.05 Сварщик (ручной и частично механизированной сварки (наплавки))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программу по профессии 15.01.05 Сварщик (ручной и частично механизированной сварки (наплавки)) располагает материально – технической базой, обеспечивающей проведение всех видов дисциплинарной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междисциплинарной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 – технического обеспечения включает в себя: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6.1.2.1 Оснащение кабинетов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«Русский язык и литература»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1"/>
        <w:gridCol w:w="3893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«Иностранный язык»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1"/>
        <w:gridCol w:w="3893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«Математика»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1"/>
        <w:gridCol w:w="3893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«История»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1"/>
        <w:gridCol w:w="3893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«Физика»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1"/>
        <w:gridCol w:w="3893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доска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лабораторий</w:t>
      </w:r>
    </w:p>
    <w:p w:rsidR="00BA4ACF" w:rsidRDefault="00BA4ACF" w:rsidP="00BA4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«Метрология, стандартизация и сертификация»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4"/>
        <w:gridCol w:w="3890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«Материаловедение»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4"/>
        <w:gridCol w:w="3890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«3 D моделирование»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4"/>
        <w:gridCol w:w="3890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«Инженерная графика»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494"/>
        <w:gridCol w:w="3890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Специализированная мебель и системы хранения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СанПиН, из расчета не менее 25 человек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(компьютер, проектор, принтер, колонки)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дисплей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Демонстрационные учебно – наглядные пособия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наглядного материала по всем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на каждую группу курса</w:t>
            </w:r>
          </w:p>
        </w:tc>
      </w:tr>
      <w:tr w:rsidR="00BA4ACF" w:rsidTr="00BA4ACF">
        <w:trPr>
          <w:trHeight w:val="144"/>
        </w:trPr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индивидуальной и групповой работы по основным темам программы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не менее 25 человек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Оснащение помещений, задействованных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самсамостоятельной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«Библиотека»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1"/>
        <w:gridCol w:w="5474"/>
        <w:gridCol w:w="3911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библиотекаря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книжные стеллажи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кафедра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Технические средства (при необходимости)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студента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обеспечением. Имеется возможность подключения к информационно – телекоммуникационной сети «Интернет»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 библиотекаря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Оснащено лицензионным программным обеспечением. Имеется возможность подключения к информационно – телекоммуникационной сети «Интернет»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«Актовый зал»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1"/>
        <w:gridCol w:w="5496"/>
        <w:gridCol w:w="3889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ΙΙ Технические средства 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Оснащено лицензионным программным обеспечением. 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аппаратура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оборудование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учебно – производственных цехов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«Слесарные работы»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1"/>
        <w:gridCol w:w="5495"/>
        <w:gridCol w:w="3890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 Основное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изделий обучающихся;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Тележки для перевозки приспособлений и заготовок;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Дополнительное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Технические средства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станок по дереву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(50 – 75)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(тип 100 мм, 0,01 мм)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рычажный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Нутрометр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индикаторный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плашек и метчиков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резки пластиковых труб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Стусло</w:t>
            </w:r>
            <w:proofErr w:type="spellEnd"/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Слесарный циркуль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Тиски слесарные, губки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головок и гаечных ключей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 алюминиевый литой 300 мм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алюминиевый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Кернер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Шабер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клейма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по металлу 280 мм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Полотна для ножовок по металлу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аккумуляторная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Развертки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Центроискатель</w:t>
            </w:r>
            <w:proofErr w:type="spellEnd"/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Чертилки металлические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Угломер механический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Пневмоклепальный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молоток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Заклепочник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литым корпусом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Зенковка М6 – М12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Паяльник точечный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Труборез для металла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Трубогиб</w:t>
            </w:r>
            <w:proofErr w:type="spellEnd"/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Штангенрейсмас</w:t>
            </w:r>
            <w:proofErr w:type="spellEnd"/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ударных отверток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со ставными бойками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твердоплавкой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разводной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по металлу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 300 мм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Бесщеточная ударная дрель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головок и гаечных ключей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3 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8 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Шлифовальный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дисковый станок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Гидравлическая тележка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абразивный отрезной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«Сварочные технологии»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11"/>
        <w:gridCol w:w="5495"/>
        <w:gridCol w:w="3890"/>
      </w:tblGrid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 Основное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преподавателя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ГОСТам, СанПиН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изделий обучающихся;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Тележки для перевозки приспособлений и заготовок;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 Дополнительное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инструмента</w:t>
            </w: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 Технические средства</w:t>
            </w:r>
          </w:p>
        </w:tc>
      </w:tr>
      <w:tr w:rsidR="00BA4ACF" w:rsidTr="00BA4ACF">
        <w:tc>
          <w:tcPr>
            <w:tcW w:w="10315" w:type="dxa"/>
            <w:gridSpan w:val="3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</w:t>
            </w:r>
          </w:p>
        </w:tc>
      </w:tr>
      <w:tr w:rsidR="00BA4ACF" w:rsidTr="00BA4ACF">
        <w:tc>
          <w:tcPr>
            <w:tcW w:w="817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Термопенал</w:t>
            </w:r>
            <w:proofErr w:type="spellEnd"/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Рулетка 3 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8 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4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6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Сопло керамическое № 8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Цанга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длинный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Колпачок короткий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 шлифовальный станок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Монтажная пила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шаблон сварщика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микрометр 0 – 25 мм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 с глубиномером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Нержавеющая двусторонняя линейка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пылесос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аргонодуговой аппарат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сварочный полуавтомат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Сварочная кабина с занавесками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сварочный стол с позиционером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Заточный станок</w:t>
            </w: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BA4ACF" w:rsidRDefault="00BA4ACF" w:rsidP="00BA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паспорт</w:t>
            </w:r>
          </w:p>
        </w:tc>
      </w:tr>
    </w:tbl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 Требования к практической подготовке обучающихся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6.3.1. Практическая подготовка при реализации образовательных программ среднего профессионального образования направлена на совершенствование модели </w:t>
      </w:r>
      <w:proofErr w:type="spellStart"/>
      <w:r w:rsidRPr="006C58F4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6C58F4">
        <w:rPr>
          <w:rFonts w:ascii="Times New Roman" w:hAnsi="Times New Roman" w:cs="Times New Roman"/>
          <w:sz w:val="28"/>
          <w:szCs w:val="28"/>
        </w:rPr>
        <w:t xml:space="preserve"> обучения, усиление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междисциплинарные модули, междисциплинарные курсы, профессиональные модули, практика и другие компоненты) совместно с работодателем (профильной организацией) в форме практической подготовки с учетом требований ФГОС СПО и специфики получаемой профессии.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6.3.3. Образовательная деятельность в форме практической подготовки: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реализуется на рабочем месте предприятия работодателя (профильной организации) при проведении практических и лабораторных занятий, выполнении курсового </w:t>
      </w: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проектирования, всех видов практики и иных видов учебной деятельности;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производственным; </w:t>
      </w:r>
      <w:r w:rsidRPr="006C58F4">
        <w:rPr>
          <w:rFonts w:ascii="Times New Roman" w:hAnsi="Times New Roman" w:cs="Times New Roman"/>
          <w:sz w:val="28"/>
          <w:szCs w:val="28"/>
        </w:rPr>
        <w:sym w:font="Symbol" w:char="F02D"/>
      </w:r>
      <w:r w:rsidRPr="006C58F4">
        <w:rPr>
          <w:rFonts w:ascii="Times New Roman" w:hAnsi="Times New Roman" w:cs="Times New Roman"/>
          <w:sz w:val="28"/>
          <w:szCs w:val="28"/>
        </w:rPr>
        <w:t xml:space="preserve"> 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6.3.4. Образовательная деятельность в форме практической подготовки должна быть организована на любом курсе обучения, охватывая дисциплины, междисциплинарные модули, профессиональные модули, все виды практики, предусмотренные учебным планом образовательной программы.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6.3.5. 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 Требования к организации воспитания обучающихся 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(приложение 5). 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6.4.3.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6.5. Требования к кадровым условиям реализации образовательной программы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6.5.1. Реализация образовательной программы обеспечивается педагогическими работниками образовательной организации, а также лицами, привлекаемыми к </w:t>
      </w: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-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шва, и имеющими стаж работы в данной профессиональной области не менее трех лет.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4.1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6.6. Требования к финансовым условиям реализации образовательной программы</w:t>
      </w:r>
    </w:p>
    <w:p w:rsidR="00BA4ACF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 6.6.1. Примерные расчеты нормативных затрат оказания государственных услуг по реализации образовательной программы68 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</w:t>
      </w:r>
      <w:proofErr w:type="spellStart"/>
      <w:r w:rsidRPr="006C58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58F4">
        <w:rPr>
          <w:rFonts w:ascii="Times New Roman" w:hAnsi="Times New Roman" w:cs="Times New Roman"/>
          <w:sz w:val="28"/>
          <w:szCs w:val="28"/>
        </w:rPr>
        <w:t xml:space="preserve"> России 1 июля 2021 г. № АН-16/11вн. 68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 77 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</w:t>
      </w:r>
      <w:r w:rsidRPr="006C58F4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от 7 мая 2012 г. № 597 «О мероприятиях по реализации государственной социальной политики».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Раздел 7. Формирование оценочных материалов для проведения государственной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 СПО.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7.2. Выпускники, освоившие программы подготовки квалифицированных рабочих, служащих, сдают ГИА в форме демонстрационного экзамена</w:t>
      </w:r>
      <w:r w:rsidR="00FF4C46">
        <w:rPr>
          <w:rFonts w:ascii="Times New Roman" w:hAnsi="Times New Roman" w:cs="Times New Roman"/>
          <w:sz w:val="28"/>
          <w:szCs w:val="28"/>
        </w:rPr>
        <w:t xml:space="preserve"> и защиты дипломного проекта</w:t>
      </w:r>
      <w:r w:rsidRPr="006C58F4">
        <w:rPr>
          <w:rFonts w:ascii="Times New Roman" w:hAnsi="Times New Roman" w:cs="Times New Roman"/>
          <w:sz w:val="28"/>
          <w:szCs w:val="28"/>
        </w:rPr>
        <w:t>. Государственная итоговая аттестация завершается</w:t>
      </w:r>
      <w:r w:rsidR="00FF4C46">
        <w:rPr>
          <w:rFonts w:ascii="Times New Roman" w:hAnsi="Times New Roman" w:cs="Times New Roman"/>
          <w:sz w:val="28"/>
          <w:szCs w:val="28"/>
        </w:rPr>
        <w:t xml:space="preserve"> присвоением квалификации техник - механик</w:t>
      </w:r>
      <w:r w:rsidRPr="006C58F4">
        <w:rPr>
          <w:rFonts w:ascii="Times New Roman" w:hAnsi="Times New Roman" w:cs="Times New Roman"/>
          <w:sz w:val="28"/>
          <w:szCs w:val="28"/>
        </w:rPr>
        <w:t>: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7.3. 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 xml:space="preserve">7.4. Примерные оценочные материалы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Примерные оценочные материалы для проведения ГИА приведены в приложении 5. </w:t>
      </w:r>
    </w:p>
    <w:p w:rsidR="00BA4ACF" w:rsidRPr="006C58F4" w:rsidRDefault="00BA4ACF" w:rsidP="00BA4ACF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58F4">
        <w:rPr>
          <w:rFonts w:ascii="Times New Roman" w:hAnsi="Times New Roman" w:cs="Times New Roman"/>
          <w:sz w:val="28"/>
          <w:szCs w:val="28"/>
        </w:rPr>
        <w:t>7.5. Примерный цифровой паспорт компетенций выпускника приведен в приложении 5.</w:t>
      </w: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4ACF" w:rsidRDefault="00BA4ACF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F58E1" w:rsidRDefault="004F58E1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397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30397" w:rsidRPr="00E24A93" w:rsidRDefault="00E30397" w:rsidP="00E24A93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E30397" w:rsidRPr="00E2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0"/>
    <w:rsid w:val="00013EF1"/>
    <w:rsid w:val="00077FDA"/>
    <w:rsid w:val="000A25B9"/>
    <w:rsid w:val="000A61AE"/>
    <w:rsid w:val="000D2287"/>
    <w:rsid w:val="000F5092"/>
    <w:rsid w:val="00131990"/>
    <w:rsid w:val="00142D04"/>
    <w:rsid w:val="00160B93"/>
    <w:rsid w:val="001907C3"/>
    <w:rsid w:val="001D15E5"/>
    <w:rsid w:val="001F09AE"/>
    <w:rsid w:val="001F0ABD"/>
    <w:rsid w:val="002420CE"/>
    <w:rsid w:val="00247950"/>
    <w:rsid w:val="00250264"/>
    <w:rsid w:val="00286AAA"/>
    <w:rsid w:val="0029071F"/>
    <w:rsid w:val="00294EBF"/>
    <w:rsid w:val="002A641F"/>
    <w:rsid w:val="002B3835"/>
    <w:rsid w:val="002F2998"/>
    <w:rsid w:val="00303B74"/>
    <w:rsid w:val="003625E9"/>
    <w:rsid w:val="0039780A"/>
    <w:rsid w:val="003D0F38"/>
    <w:rsid w:val="00433F5D"/>
    <w:rsid w:val="00437D74"/>
    <w:rsid w:val="00472342"/>
    <w:rsid w:val="00494B47"/>
    <w:rsid w:val="004A4D73"/>
    <w:rsid w:val="004F58E1"/>
    <w:rsid w:val="00506AC8"/>
    <w:rsid w:val="00557E60"/>
    <w:rsid w:val="0059355E"/>
    <w:rsid w:val="005E4997"/>
    <w:rsid w:val="005E6E8A"/>
    <w:rsid w:val="00602FC0"/>
    <w:rsid w:val="006031EE"/>
    <w:rsid w:val="00631AA3"/>
    <w:rsid w:val="00652259"/>
    <w:rsid w:val="006E1178"/>
    <w:rsid w:val="007002FF"/>
    <w:rsid w:val="00703D3F"/>
    <w:rsid w:val="00764D99"/>
    <w:rsid w:val="00787355"/>
    <w:rsid w:val="00790B59"/>
    <w:rsid w:val="007E2E6A"/>
    <w:rsid w:val="007F59BE"/>
    <w:rsid w:val="007F7B50"/>
    <w:rsid w:val="008204E6"/>
    <w:rsid w:val="00836CED"/>
    <w:rsid w:val="00862B92"/>
    <w:rsid w:val="008B7B33"/>
    <w:rsid w:val="008C14E5"/>
    <w:rsid w:val="008D506B"/>
    <w:rsid w:val="008D6281"/>
    <w:rsid w:val="008E10CB"/>
    <w:rsid w:val="008F5ADD"/>
    <w:rsid w:val="008F648A"/>
    <w:rsid w:val="00940AC1"/>
    <w:rsid w:val="009548CE"/>
    <w:rsid w:val="0098759E"/>
    <w:rsid w:val="009A1839"/>
    <w:rsid w:val="009B6310"/>
    <w:rsid w:val="009D29C4"/>
    <w:rsid w:val="00A10A1C"/>
    <w:rsid w:val="00A15CC2"/>
    <w:rsid w:val="00A5261B"/>
    <w:rsid w:val="00A750E4"/>
    <w:rsid w:val="00A969DB"/>
    <w:rsid w:val="00AA2699"/>
    <w:rsid w:val="00B0315E"/>
    <w:rsid w:val="00B203CA"/>
    <w:rsid w:val="00B21F58"/>
    <w:rsid w:val="00B26473"/>
    <w:rsid w:val="00B72BA2"/>
    <w:rsid w:val="00B8416C"/>
    <w:rsid w:val="00BA4ACF"/>
    <w:rsid w:val="00BE7F10"/>
    <w:rsid w:val="00C04FEE"/>
    <w:rsid w:val="00C07EAD"/>
    <w:rsid w:val="00C7678B"/>
    <w:rsid w:val="00CE639A"/>
    <w:rsid w:val="00D01782"/>
    <w:rsid w:val="00D33EFD"/>
    <w:rsid w:val="00DA0C35"/>
    <w:rsid w:val="00DE0A5D"/>
    <w:rsid w:val="00DF601F"/>
    <w:rsid w:val="00E24A93"/>
    <w:rsid w:val="00E30397"/>
    <w:rsid w:val="00E30995"/>
    <w:rsid w:val="00E96F87"/>
    <w:rsid w:val="00EB220F"/>
    <w:rsid w:val="00ED3538"/>
    <w:rsid w:val="00EE2A00"/>
    <w:rsid w:val="00EF5BE1"/>
    <w:rsid w:val="00F613D8"/>
    <w:rsid w:val="00F70563"/>
    <w:rsid w:val="00FA1BF9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240A"/>
  <w15:chartTrackingRefBased/>
  <w15:docId w15:val="{E845DF89-D4FD-41A7-B60F-D19B5B1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0AC1"/>
    <w:pPr>
      <w:widowControl w:val="0"/>
      <w:autoSpaceDE w:val="0"/>
      <w:autoSpaceDN w:val="0"/>
      <w:spacing w:after="0" w:line="240" w:lineRule="auto"/>
      <w:ind w:left="131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40AC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0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40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40AC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0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BBFB-957A-4E77-8AB9-DAA1385C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11170</Words>
  <Characters>63671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60</cp:revision>
  <dcterms:created xsi:type="dcterms:W3CDTF">2023-11-20T08:38:00Z</dcterms:created>
  <dcterms:modified xsi:type="dcterms:W3CDTF">2023-12-20T04:48:00Z</dcterms:modified>
</cp:coreProperties>
</file>